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4"/>
        <w:tblW w:w="9889" w:type="dxa"/>
        <w:tblLayout w:type="fixed"/>
        <w:tblLook w:val="04A0" w:firstRow="1" w:lastRow="0" w:firstColumn="1" w:lastColumn="0" w:noHBand="0" w:noVBand="1"/>
      </w:tblPr>
      <w:tblGrid>
        <w:gridCol w:w="9889"/>
      </w:tblGrid>
      <w:tr w:rsidR="00F64B44" w:rsidRPr="00797072" w:rsidTr="00F64B44">
        <w:trPr>
          <w:trHeight w:val="264"/>
        </w:trPr>
        <w:tc>
          <w:tcPr>
            <w:tcW w:w="9889" w:type="dxa"/>
          </w:tcPr>
          <w:p w:rsidR="00F64B44" w:rsidRPr="005C736D" w:rsidRDefault="00F64B44" w:rsidP="00F64B44">
            <w:pPr>
              <w:pStyle w:val="Default"/>
              <w:ind w:left="-284"/>
              <w:rPr>
                <w:rFonts w:ascii="Liberation Serif" w:hAnsi="Liberation Serif"/>
                <w:sz w:val="26"/>
                <w:szCs w:val="26"/>
              </w:rPr>
            </w:pPr>
            <w:bookmarkStart w:id="0" w:name="_GoBack"/>
            <w:bookmarkEnd w:id="0"/>
          </w:p>
          <w:p w:rsidR="00F64B44" w:rsidRPr="00797072" w:rsidRDefault="00F64B44" w:rsidP="00F64B44">
            <w:pPr>
              <w:pStyle w:val="Default"/>
              <w:ind w:left="4678" w:right="-208"/>
              <w:rPr>
                <w:rFonts w:ascii="Liberation Serif" w:hAnsi="Liberation Serif"/>
                <w:sz w:val="26"/>
                <w:szCs w:val="26"/>
              </w:rPr>
            </w:pPr>
            <w:r w:rsidRPr="00797072">
              <w:rPr>
                <w:rFonts w:ascii="Liberation Serif" w:hAnsi="Liberation Serif"/>
                <w:sz w:val="26"/>
                <w:szCs w:val="26"/>
              </w:rPr>
              <w:t xml:space="preserve">УТВЕРЖДЕН </w:t>
            </w:r>
          </w:p>
          <w:p w:rsidR="00F64B44" w:rsidRPr="00797072" w:rsidRDefault="00F64B44" w:rsidP="00F64B44">
            <w:pPr>
              <w:pStyle w:val="Default"/>
              <w:ind w:left="4678" w:right="-208"/>
              <w:rPr>
                <w:rFonts w:ascii="Liberation Serif" w:hAnsi="Liberation Serif"/>
                <w:sz w:val="26"/>
                <w:szCs w:val="26"/>
              </w:rPr>
            </w:pPr>
            <w:r w:rsidRPr="00797072">
              <w:rPr>
                <w:rFonts w:ascii="Liberation Serif" w:hAnsi="Liberation Serif"/>
                <w:sz w:val="26"/>
                <w:szCs w:val="26"/>
              </w:rPr>
              <w:t xml:space="preserve">решением рабочей группы по реализации </w:t>
            </w:r>
          </w:p>
          <w:p w:rsidR="00F64B44" w:rsidRPr="00797072" w:rsidRDefault="00F64B44" w:rsidP="00F64B44">
            <w:pPr>
              <w:pStyle w:val="Default"/>
              <w:ind w:left="4678" w:right="-208"/>
              <w:rPr>
                <w:rFonts w:ascii="Liberation Serif" w:hAnsi="Liberation Serif"/>
                <w:sz w:val="26"/>
                <w:szCs w:val="26"/>
              </w:rPr>
            </w:pPr>
            <w:r w:rsidRPr="00797072">
              <w:rPr>
                <w:rFonts w:ascii="Liberation Serif" w:hAnsi="Liberation Serif"/>
                <w:sz w:val="26"/>
                <w:szCs w:val="26"/>
              </w:rPr>
              <w:t>Плана мероприятий по проведению регионального мониторинга эффективности деятельности  руководителей образовательных организаций Слободо-Туринского муниципального района</w:t>
            </w:r>
          </w:p>
          <w:p w:rsidR="00F64B44" w:rsidRPr="00797072" w:rsidRDefault="00F64B44" w:rsidP="00F64B44">
            <w:pPr>
              <w:pStyle w:val="Default"/>
              <w:ind w:left="4678" w:right="-208"/>
              <w:rPr>
                <w:rFonts w:ascii="Liberation Serif" w:hAnsi="Liberation Serif"/>
                <w:sz w:val="26"/>
                <w:szCs w:val="26"/>
              </w:rPr>
            </w:pPr>
            <w:r w:rsidRPr="00797072">
              <w:rPr>
                <w:rFonts w:ascii="Liberation Serif" w:hAnsi="Liberation Serif"/>
                <w:sz w:val="26"/>
                <w:szCs w:val="26"/>
              </w:rPr>
              <w:t xml:space="preserve">протокол № 1 от </w:t>
            </w:r>
            <w:r w:rsidR="005C60A5" w:rsidRPr="00797072">
              <w:rPr>
                <w:rFonts w:ascii="Liberation Serif" w:hAnsi="Liberation Serif"/>
                <w:sz w:val="26"/>
                <w:szCs w:val="26"/>
              </w:rPr>
              <w:t>11</w:t>
            </w:r>
            <w:r w:rsidR="009F5AF6" w:rsidRPr="00797072">
              <w:rPr>
                <w:rFonts w:ascii="Liberation Serif" w:hAnsi="Liberation Serif"/>
                <w:sz w:val="26"/>
                <w:szCs w:val="26"/>
              </w:rPr>
              <w:t>.08</w:t>
            </w:r>
            <w:r w:rsidR="005C60A5" w:rsidRPr="00797072">
              <w:rPr>
                <w:rFonts w:ascii="Liberation Serif" w:hAnsi="Liberation Serif"/>
                <w:sz w:val="26"/>
                <w:szCs w:val="26"/>
              </w:rPr>
              <w:t>.2023</w:t>
            </w:r>
            <w:r w:rsidRPr="00797072">
              <w:rPr>
                <w:rFonts w:ascii="Liberation Serif" w:hAnsi="Liberation Serif"/>
                <w:sz w:val="26"/>
                <w:szCs w:val="26"/>
              </w:rPr>
              <w:t xml:space="preserve"> г.</w:t>
            </w:r>
          </w:p>
          <w:p w:rsidR="00F64B44" w:rsidRPr="00797072" w:rsidRDefault="00F64B44" w:rsidP="00F64B44">
            <w:pPr>
              <w:pStyle w:val="Default"/>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pStyle w:val="a3"/>
              <w:spacing w:after="0" w:line="240" w:lineRule="auto"/>
              <w:ind w:firstLine="567"/>
              <w:jc w:val="center"/>
              <w:rPr>
                <w:rFonts w:ascii="Times New Roman" w:hAnsi="Times New Roman"/>
                <w:b/>
                <w:sz w:val="40"/>
                <w:szCs w:val="40"/>
                <w:lang w:val="ru-RU"/>
              </w:rPr>
            </w:pPr>
            <w:r w:rsidRPr="00797072">
              <w:rPr>
                <w:rFonts w:ascii="Times New Roman" w:hAnsi="Times New Roman"/>
                <w:b/>
                <w:sz w:val="40"/>
                <w:szCs w:val="40"/>
                <w:lang w:val="ru-RU"/>
              </w:rPr>
              <w:t>Состояние муниципальной системы образования</w:t>
            </w:r>
          </w:p>
          <w:p w:rsidR="00F64B44" w:rsidRPr="00797072" w:rsidRDefault="00F64B44" w:rsidP="00F64B44">
            <w:pPr>
              <w:pStyle w:val="a3"/>
              <w:spacing w:after="0" w:line="240" w:lineRule="auto"/>
              <w:ind w:firstLine="567"/>
              <w:jc w:val="center"/>
              <w:rPr>
                <w:rFonts w:ascii="Times New Roman" w:hAnsi="Times New Roman"/>
                <w:b/>
                <w:sz w:val="40"/>
                <w:szCs w:val="40"/>
                <w:lang w:val="ru-RU"/>
              </w:rPr>
            </w:pPr>
            <w:r w:rsidRPr="00797072">
              <w:rPr>
                <w:rFonts w:ascii="Times New Roman" w:hAnsi="Times New Roman"/>
                <w:b/>
                <w:sz w:val="40"/>
                <w:szCs w:val="40"/>
                <w:lang w:val="ru-RU"/>
              </w:rPr>
              <w:t>Слободо-Туринского мун</w:t>
            </w:r>
            <w:r w:rsidR="005C60A5" w:rsidRPr="00797072">
              <w:rPr>
                <w:rFonts w:ascii="Times New Roman" w:hAnsi="Times New Roman"/>
                <w:b/>
                <w:sz w:val="40"/>
                <w:szCs w:val="40"/>
                <w:lang w:val="ru-RU"/>
              </w:rPr>
              <w:t>иципального района на 01.09.2023</w:t>
            </w:r>
            <w:r w:rsidRPr="00797072">
              <w:rPr>
                <w:rFonts w:ascii="Times New Roman" w:hAnsi="Times New Roman"/>
                <w:b/>
                <w:sz w:val="40"/>
                <w:szCs w:val="40"/>
                <w:lang w:val="ru-RU"/>
              </w:rPr>
              <w:t xml:space="preserve"> года</w:t>
            </w:r>
          </w:p>
          <w:p w:rsidR="00F64B44" w:rsidRPr="00797072" w:rsidRDefault="00F64B44" w:rsidP="00F64B44">
            <w:pPr>
              <w:pStyle w:val="Default"/>
              <w:ind w:left="-284"/>
              <w:jc w:val="center"/>
              <w:rPr>
                <w:rFonts w:ascii="Liberation Serif" w:hAnsi="Liberation Serif"/>
                <w:sz w:val="26"/>
                <w:szCs w:val="26"/>
                <w:u w:val="single"/>
              </w:rPr>
            </w:pPr>
          </w:p>
        </w:tc>
      </w:tr>
      <w:tr w:rsidR="00F64B44" w:rsidRPr="00797072" w:rsidTr="00F64B44">
        <w:trPr>
          <w:trHeight w:val="100"/>
        </w:trPr>
        <w:tc>
          <w:tcPr>
            <w:tcW w:w="9889" w:type="dxa"/>
          </w:tcPr>
          <w:p w:rsidR="00F64B44" w:rsidRPr="00797072" w:rsidRDefault="00F64B44" w:rsidP="00F64B44">
            <w:pPr>
              <w:pStyle w:val="Default"/>
              <w:ind w:left="-284"/>
              <w:jc w:val="center"/>
              <w:rPr>
                <w:rFonts w:ascii="Liberation Serif" w:hAnsi="Liberation Serif"/>
                <w:sz w:val="26"/>
                <w:szCs w:val="26"/>
              </w:rPr>
            </w:pPr>
          </w:p>
          <w:p w:rsidR="00F64B44" w:rsidRPr="00797072" w:rsidRDefault="00F64B44" w:rsidP="00F64B44">
            <w:pPr>
              <w:pStyle w:val="Default"/>
              <w:ind w:left="-284"/>
              <w:jc w:val="center"/>
              <w:rPr>
                <w:rFonts w:ascii="Liberation Serif" w:hAnsi="Liberation Serif"/>
                <w:sz w:val="26"/>
                <w:szCs w:val="26"/>
              </w:rPr>
            </w:pPr>
          </w:p>
        </w:tc>
      </w:tr>
    </w:tbl>
    <w:p w:rsidR="00B7180B" w:rsidRPr="00797072" w:rsidRDefault="00B7180B" w:rsidP="00EE5B09">
      <w:pPr>
        <w:pStyle w:val="a3"/>
        <w:spacing w:after="0" w:line="240" w:lineRule="auto"/>
        <w:ind w:firstLine="567"/>
        <w:jc w:val="center"/>
        <w:rPr>
          <w:rFonts w:ascii="Times New Roman" w:hAnsi="Times New Roman"/>
          <w:b/>
          <w:sz w:val="24"/>
          <w:szCs w:val="24"/>
          <w:lang w:val="ru-RU"/>
        </w:rPr>
      </w:pPr>
    </w:p>
    <w:p w:rsidR="00F64B44" w:rsidRPr="00797072" w:rsidRDefault="00F64B44" w:rsidP="00F64B44">
      <w:pPr>
        <w:pStyle w:val="Default"/>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F64B44" w:rsidRPr="00797072" w:rsidRDefault="00F64B44" w:rsidP="00F64B44">
      <w:pPr>
        <w:ind w:left="-284"/>
        <w:rPr>
          <w:rFonts w:ascii="Liberation Serif" w:hAnsi="Liberation Serif"/>
          <w:sz w:val="26"/>
          <w:szCs w:val="26"/>
        </w:rPr>
      </w:pPr>
    </w:p>
    <w:p w:rsidR="007F0F22" w:rsidRPr="00797072" w:rsidRDefault="005C60A5" w:rsidP="009F5AF6">
      <w:pPr>
        <w:ind w:left="-284"/>
        <w:jc w:val="center"/>
        <w:rPr>
          <w:rFonts w:ascii="Liberation Serif" w:hAnsi="Liberation Serif"/>
          <w:sz w:val="26"/>
          <w:szCs w:val="26"/>
        </w:rPr>
      </w:pPr>
      <w:r w:rsidRPr="00797072">
        <w:rPr>
          <w:rFonts w:ascii="Liberation Serif" w:hAnsi="Liberation Serif"/>
          <w:sz w:val="26"/>
          <w:szCs w:val="26"/>
        </w:rPr>
        <w:t xml:space="preserve">с. Туринская Слобода, 2023 </w:t>
      </w:r>
      <w:r w:rsidR="00F64B44" w:rsidRPr="00797072">
        <w:rPr>
          <w:rFonts w:ascii="Liberation Serif" w:hAnsi="Liberation Serif"/>
          <w:sz w:val="26"/>
          <w:szCs w:val="26"/>
        </w:rPr>
        <w:t>год</w:t>
      </w:r>
    </w:p>
    <w:p w:rsidR="00F64B44" w:rsidRPr="00797072" w:rsidRDefault="00F64B44" w:rsidP="00235F83">
      <w:pPr>
        <w:pStyle w:val="a3"/>
        <w:spacing w:after="0" w:line="240" w:lineRule="auto"/>
        <w:ind w:firstLine="567"/>
        <w:jc w:val="both"/>
        <w:rPr>
          <w:rFonts w:ascii="Times New Roman" w:hAnsi="Times New Roman"/>
          <w:sz w:val="24"/>
          <w:szCs w:val="24"/>
          <w:lang w:val="ru-RU"/>
        </w:rPr>
      </w:pPr>
    </w:p>
    <w:p w:rsidR="005B640E" w:rsidRPr="00797072" w:rsidRDefault="005B640E" w:rsidP="00F64B44">
      <w:pPr>
        <w:tabs>
          <w:tab w:val="left" w:pos="851"/>
        </w:tabs>
        <w:ind w:left="-284"/>
        <w:jc w:val="center"/>
        <w:rPr>
          <w:rFonts w:ascii="Liberation Serif" w:hAnsi="Liberation Serif"/>
          <w:b/>
        </w:rPr>
      </w:pPr>
      <w:r w:rsidRPr="00797072">
        <w:rPr>
          <w:rFonts w:ascii="Liberation Serif" w:hAnsi="Liberation Serif"/>
          <w:b/>
        </w:rPr>
        <w:t xml:space="preserve">1.1. </w:t>
      </w:r>
      <w:r w:rsidR="000063B5" w:rsidRPr="00797072">
        <w:rPr>
          <w:rFonts w:ascii="Liberation Serif" w:hAnsi="Liberation Serif"/>
          <w:b/>
        </w:rPr>
        <w:t>Общая характеристика сети муниципального образования</w:t>
      </w:r>
    </w:p>
    <w:p w:rsidR="00F64B44" w:rsidRPr="00797072" w:rsidRDefault="00F64B44" w:rsidP="00F64B44">
      <w:pPr>
        <w:tabs>
          <w:tab w:val="left" w:pos="851"/>
        </w:tabs>
        <w:ind w:left="-284"/>
        <w:jc w:val="both"/>
        <w:rPr>
          <w:rFonts w:ascii="Liberation Serif" w:hAnsi="Liberation Serif"/>
          <w:b/>
          <w:sz w:val="26"/>
          <w:szCs w:val="26"/>
        </w:rPr>
      </w:pPr>
    </w:p>
    <w:p w:rsidR="00F64B44" w:rsidRPr="00797072" w:rsidRDefault="00F64B44" w:rsidP="00F64B44">
      <w:pPr>
        <w:pStyle w:val="Default"/>
        <w:spacing w:line="240" w:lineRule="atLeast"/>
        <w:ind w:firstLine="426"/>
        <w:jc w:val="both"/>
        <w:rPr>
          <w:rFonts w:ascii="Times New Roman" w:hAnsi="Times New Roman" w:cs="Times New Roman"/>
        </w:rPr>
      </w:pPr>
      <w:r w:rsidRPr="00797072">
        <w:rPr>
          <w:rFonts w:ascii="Times New Roman" w:hAnsi="Times New Roman" w:cs="Times New Roman"/>
        </w:rPr>
        <w:t xml:space="preserve">Система образования Слободо-Туринского муниципального района включает в себя 26 образовательных организаций: </w:t>
      </w:r>
    </w:p>
    <w:p w:rsidR="00F64B44" w:rsidRPr="00797072" w:rsidRDefault="00F64B44" w:rsidP="00F64B44">
      <w:pPr>
        <w:pStyle w:val="Default"/>
        <w:spacing w:line="240" w:lineRule="atLeast"/>
        <w:jc w:val="both"/>
        <w:rPr>
          <w:rFonts w:ascii="Times New Roman" w:hAnsi="Times New Roman" w:cs="Times New Roman"/>
        </w:rPr>
      </w:pPr>
      <w:r w:rsidRPr="00797072">
        <w:rPr>
          <w:rFonts w:ascii="Times New Roman" w:hAnsi="Times New Roman" w:cs="Times New Roman"/>
        </w:rPr>
        <w:t>- 9 детских садов,</w:t>
      </w:r>
    </w:p>
    <w:p w:rsidR="00F64B44" w:rsidRPr="00797072" w:rsidRDefault="00F64B44" w:rsidP="00F64B44">
      <w:pPr>
        <w:pStyle w:val="Default"/>
        <w:spacing w:line="240" w:lineRule="atLeast"/>
        <w:jc w:val="both"/>
        <w:rPr>
          <w:rFonts w:ascii="Times New Roman" w:hAnsi="Times New Roman" w:cs="Times New Roman"/>
        </w:rPr>
      </w:pPr>
      <w:r w:rsidRPr="00797072">
        <w:rPr>
          <w:rFonts w:ascii="Times New Roman" w:hAnsi="Times New Roman" w:cs="Times New Roman"/>
        </w:rPr>
        <w:t>- 4 начальных школ c реализацией программы дошкольного образования,</w:t>
      </w:r>
    </w:p>
    <w:p w:rsidR="00F64B44" w:rsidRPr="00797072" w:rsidRDefault="00F64B44" w:rsidP="00F64B44">
      <w:pPr>
        <w:pStyle w:val="Default"/>
        <w:spacing w:line="240" w:lineRule="atLeast"/>
        <w:jc w:val="both"/>
        <w:rPr>
          <w:rFonts w:ascii="Times New Roman" w:hAnsi="Times New Roman" w:cs="Times New Roman"/>
        </w:rPr>
      </w:pPr>
      <w:r w:rsidRPr="00797072">
        <w:rPr>
          <w:rFonts w:ascii="Times New Roman" w:hAnsi="Times New Roman" w:cs="Times New Roman"/>
        </w:rPr>
        <w:t>- 4 основных школы (3 - c реализацией программы дошкольного образования),</w:t>
      </w:r>
    </w:p>
    <w:p w:rsidR="00F64B44" w:rsidRPr="00797072" w:rsidRDefault="00F64B44" w:rsidP="00F64B44">
      <w:pPr>
        <w:pStyle w:val="Default"/>
        <w:spacing w:line="240" w:lineRule="atLeast"/>
        <w:jc w:val="both"/>
        <w:rPr>
          <w:rFonts w:ascii="Times New Roman" w:hAnsi="Times New Roman" w:cs="Times New Roman"/>
        </w:rPr>
      </w:pPr>
      <w:r w:rsidRPr="00797072">
        <w:rPr>
          <w:rFonts w:ascii="Times New Roman" w:hAnsi="Times New Roman" w:cs="Times New Roman"/>
        </w:rPr>
        <w:t>- 7 средних школ (1 - c реализацией программы дошкольного образования),</w:t>
      </w:r>
    </w:p>
    <w:p w:rsidR="00F64B44" w:rsidRPr="00797072" w:rsidRDefault="00F64B44" w:rsidP="00F64B44">
      <w:pPr>
        <w:pStyle w:val="Default"/>
        <w:spacing w:line="240" w:lineRule="atLeast"/>
        <w:jc w:val="both"/>
        <w:rPr>
          <w:rFonts w:ascii="Times New Roman" w:hAnsi="Times New Roman" w:cs="Times New Roman"/>
        </w:rPr>
      </w:pPr>
      <w:r w:rsidRPr="00797072">
        <w:rPr>
          <w:rFonts w:ascii="Times New Roman" w:hAnsi="Times New Roman" w:cs="Times New Roman"/>
        </w:rPr>
        <w:t>- 2 учреждения дополнительного образования.</w:t>
      </w:r>
    </w:p>
    <w:p w:rsidR="00F64B44" w:rsidRPr="00797072" w:rsidRDefault="005C60A5" w:rsidP="00F64B44">
      <w:pPr>
        <w:pStyle w:val="Default"/>
        <w:spacing w:line="240" w:lineRule="atLeast"/>
        <w:ind w:firstLine="708"/>
        <w:jc w:val="both"/>
        <w:rPr>
          <w:rFonts w:ascii="Times New Roman" w:hAnsi="Times New Roman" w:cs="Times New Roman"/>
        </w:rPr>
      </w:pPr>
      <w:r w:rsidRPr="00797072">
        <w:rPr>
          <w:rFonts w:ascii="Times New Roman" w:hAnsi="Times New Roman" w:cs="Times New Roman"/>
        </w:rPr>
        <w:t xml:space="preserve">На 31.12.2023 </w:t>
      </w:r>
      <w:r w:rsidR="00F64B44" w:rsidRPr="00797072">
        <w:rPr>
          <w:rFonts w:ascii="Times New Roman" w:hAnsi="Times New Roman" w:cs="Times New Roman"/>
        </w:rPr>
        <w:t>статус автономных имеют 3 средних школы, 2 учреждения дополнительного образования и 2 детских сада, остальные учреждения функционируют в статусе казённых. Ликвидаций, реорганизаций и изменения типа в 202</w:t>
      </w:r>
      <w:r w:rsidRPr="00797072">
        <w:rPr>
          <w:rFonts w:ascii="Times New Roman" w:hAnsi="Times New Roman" w:cs="Times New Roman"/>
        </w:rPr>
        <w:t>2/2023</w:t>
      </w:r>
      <w:r w:rsidR="00F64B44" w:rsidRPr="00797072">
        <w:rPr>
          <w:rFonts w:ascii="Times New Roman" w:hAnsi="Times New Roman" w:cs="Times New Roman"/>
        </w:rPr>
        <w:t xml:space="preserve"> учебном году не было</w:t>
      </w:r>
      <w:r w:rsidRPr="00797072">
        <w:rPr>
          <w:rFonts w:ascii="Times New Roman" w:hAnsi="Times New Roman" w:cs="Times New Roman"/>
        </w:rPr>
        <w:t>, но на сегодняшний день в связи с отсутствием кандидатов на должность руководителя идет присоединение Краснослободского детского к Краснослободской школе (в качестве структурного подразделения)</w:t>
      </w:r>
      <w:r w:rsidR="00F64B44" w:rsidRPr="00797072">
        <w:rPr>
          <w:rFonts w:ascii="Times New Roman" w:hAnsi="Times New Roman" w:cs="Times New Roman"/>
        </w:rPr>
        <w:t xml:space="preserve">. </w:t>
      </w:r>
    </w:p>
    <w:p w:rsidR="00F64B44" w:rsidRPr="00797072" w:rsidRDefault="00F64B44" w:rsidP="00F64B44">
      <w:pPr>
        <w:pStyle w:val="Default"/>
        <w:spacing w:line="240" w:lineRule="atLeast"/>
        <w:jc w:val="both"/>
        <w:rPr>
          <w:rFonts w:ascii="Times New Roman" w:hAnsi="Times New Roman" w:cs="Times New Roman"/>
        </w:rPr>
      </w:pPr>
      <w:r w:rsidRPr="00797072">
        <w:rPr>
          <w:rFonts w:ascii="Times New Roman" w:hAnsi="Times New Roman" w:cs="Times New Roman"/>
        </w:rPr>
        <w:t xml:space="preserve">  </w:t>
      </w:r>
      <w:r w:rsidRPr="00797072">
        <w:rPr>
          <w:rFonts w:ascii="Times New Roman" w:hAnsi="Times New Roman" w:cs="Times New Roman"/>
        </w:rPr>
        <w:tab/>
        <w:t>Социально-экономическая специфика территории</w:t>
      </w:r>
      <w:r w:rsidRPr="00797072">
        <w:rPr>
          <w:rFonts w:ascii="Times New Roman" w:hAnsi="Times New Roman" w:cs="Times New Roman"/>
          <w:i/>
        </w:rPr>
        <w:t xml:space="preserve"> (географическое положение)</w:t>
      </w:r>
      <w:r w:rsidRPr="00797072">
        <w:rPr>
          <w:rFonts w:ascii="Times New Roman" w:hAnsi="Times New Roman" w:cs="Times New Roman"/>
        </w:rPr>
        <w:t xml:space="preserve"> - 100% общеобразовательных организаций расположены в сельской местности, 2 школы из 11 находятся в райцентре (самые крупные школы в районе, численность обучающиеся около 500 человек). Наиболее отдаленные школы от райцентра (более 40 км.) – Решетниковская и Куминовская основные общеобразовательные школы.</w:t>
      </w:r>
    </w:p>
    <w:p w:rsidR="00F64B44" w:rsidRPr="00797072" w:rsidRDefault="00F64B44" w:rsidP="00F64B44">
      <w:pPr>
        <w:pStyle w:val="Default"/>
        <w:spacing w:line="240" w:lineRule="atLeast"/>
        <w:ind w:firstLine="708"/>
        <w:jc w:val="both"/>
        <w:rPr>
          <w:rFonts w:ascii="Times New Roman" w:hAnsi="Times New Roman" w:cs="Times New Roman"/>
        </w:rPr>
      </w:pPr>
      <w:r w:rsidRPr="00797072">
        <w:rPr>
          <w:rFonts w:ascii="Times New Roman" w:hAnsi="Times New Roman" w:cs="Times New Roman"/>
        </w:rPr>
        <w:t>Система общего образования района объединяет 15 учреждений, в которых обучается 181</w:t>
      </w:r>
      <w:r w:rsidR="005C60A5" w:rsidRPr="00797072">
        <w:rPr>
          <w:rFonts w:ascii="Times New Roman" w:hAnsi="Times New Roman" w:cs="Times New Roman"/>
        </w:rPr>
        <w:t>0 человек, это практические на уровне прошлого года</w:t>
      </w:r>
      <w:r w:rsidRPr="00797072">
        <w:rPr>
          <w:rFonts w:ascii="Times New Roman" w:hAnsi="Times New Roman" w:cs="Times New Roman"/>
        </w:rPr>
        <w:t xml:space="preserve">. </w:t>
      </w:r>
    </w:p>
    <w:p w:rsidR="00F64B44" w:rsidRPr="00797072" w:rsidRDefault="00F64B44" w:rsidP="00F64B44">
      <w:pPr>
        <w:pStyle w:val="Default"/>
        <w:spacing w:line="240" w:lineRule="atLeast"/>
        <w:ind w:firstLine="708"/>
        <w:jc w:val="both"/>
        <w:rPr>
          <w:rFonts w:ascii="Times New Roman" w:hAnsi="Times New Roman" w:cs="Times New Roman"/>
        </w:rPr>
      </w:pPr>
      <w:r w:rsidRPr="00797072">
        <w:rPr>
          <w:rFonts w:ascii="Times New Roman" w:hAnsi="Times New Roman" w:cs="Times New Roman"/>
        </w:rPr>
        <w:t>Отличники и хорошисты составляют 39%, что сохраняется практически на уровне прошлого года.</w:t>
      </w:r>
    </w:p>
    <w:p w:rsidR="008B4831" w:rsidRPr="00797072" w:rsidRDefault="008B4831" w:rsidP="008B4831">
      <w:pPr>
        <w:pStyle w:val="Default"/>
        <w:spacing w:line="240" w:lineRule="atLeast"/>
        <w:ind w:firstLine="708"/>
        <w:jc w:val="both"/>
        <w:rPr>
          <w:rFonts w:ascii="Times New Roman" w:hAnsi="Times New Roman" w:cs="Times New Roman"/>
        </w:rPr>
      </w:pPr>
      <w:r w:rsidRPr="00797072">
        <w:rPr>
          <w:rFonts w:ascii="Times New Roman" w:hAnsi="Times New Roman" w:cs="Times New Roman"/>
        </w:rPr>
        <w:t>Для всех детей, которые проживают от образовательных организаций на расстоянии более 3-х км, организован подвоз школьными автобусами: 9 образовательных организаций, 11 школьных автобусов подвозят из 31 населенного пункта 319 человек.</w:t>
      </w:r>
    </w:p>
    <w:p w:rsidR="008F4062" w:rsidRPr="00797072" w:rsidRDefault="008F4062" w:rsidP="008B4831">
      <w:pPr>
        <w:ind w:firstLine="709"/>
        <w:jc w:val="both"/>
        <w:rPr>
          <w:rFonts w:ascii="Liberation Serif" w:hAnsi="Liberation Serif"/>
        </w:rPr>
      </w:pPr>
      <w:r w:rsidRPr="00797072">
        <w:rPr>
          <w:rFonts w:ascii="Liberation Serif" w:hAnsi="Liberation Serif"/>
        </w:rPr>
        <w:t>Основной ресурс для достижения системных преобразований в сфере «Образование» заложен в муниципальной программе «Развитие системы образования в Слободо-Туринском муниципальном районе до 2024 года», направленной на обеспечение повышения качества образования, соответствующего требованиям инновационного социально-экономического развития Слободо-Туринского муниципального района, обновления системы развития педагогических кадров, развития системы патриотического воспитания граждан Слободо-Туринского муниципального района.</w:t>
      </w:r>
    </w:p>
    <w:p w:rsidR="005B640E" w:rsidRPr="00797072" w:rsidRDefault="005B640E" w:rsidP="005B640E">
      <w:pPr>
        <w:ind w:firstLine="709"/>
        <w:jc w:val="center"/>
        <w:rPr>
          <w:rFonts w:ascii="Liberation Serif" w:hAnsi="Liberation Serif"/>
          <w:b/>
        </w:rPr>
      </w:pPr>
    </w:p>
    <w:p w:rsidR="005B640E" w:rsidRPr="00797072" w:rsidRDefault="000063B5" w:rsidP="005B640E">
      <w:pPr>
        <w:ind w:firstLine="709"/>
        <w:jc w:val="center"/>
        <w:rPr>
          <w:rFonts w:ascii="Liberation Serif" w:hAnsi="Liberation Serif"/>
          <w:b/>
        </w:rPr>
      </w:pPr>
      <w:r w:rsidRPr="00797072">
        <w:rPr>
          <w:rFonts w:ascii="Liberation Serif" w:hAnsi="Liberation Serif"/>
          <w:b/>
        </w:rPr>
        <w:t>1.2</w:t>
      </w:r>
      <w:r w:rsidR="005B640E" w:rsidRPr="00797072">
        <w:rPr>
          <w:rFonts w:ascii="Liberation Serif" w:hAnsi="Liberation Serif"/>
          <w:b/>
        </w:rPr>
        <w:t>. Лицензирование и аккредитация образовательных учреждений</w:t>
      </w:r>
    </w:p>
    <w:p w:rsidR="005B640E" w:rsidRPr="00797072" w:rsidRDefault="005B640E" w:rsidP="005B640E">
      <w:pPr>
        <w:ind w:firstLine="709"/>
        <w:jc w:val="both"/>
        <w:rPr>
          <w:rFonts w:ascii="Liberation Serif" w:hAnsi="Liberation Serif"/>
        </w:rPr>
      </w:pPr>
    </w:p>
    <w:p w:rsidR="00EA152A" w:rsidRPr="00797072" w:rsidRDefault="005B640E" w:rsidP="00EA152A">
      <w:pPr>
        <w:shd w:val="clear" w:color="auto" w:fill="FFFFFF"/>
        <w:jc w:val="both"/>
      </w:pPr>
      <w:r w:rsidRPr="00797072">
        <w:rPr>
          <w:rFonts w:ascii="Liberation Serif" w:hAnsi="Liberation Serif"/>
        </w:rPr>
        <w:t xml:space="preserve">  </w:t>
      </w:r>
      <w:r w:rsidR="00EA152A" w:rsidRPr="00797072">
        <w:t xml:space="preserve">     Деятельность по аккредитации образовательных организаций носит целенаправленный характер: все образовательные организации района имеют бессрочные лицензии и свидетельства об аккредитации. В 2021-2022 году завершено лицензирование программ дополнительного образования в дошкольных и общеобразовательных организациях.</w:t>
      </w:r>
    </w:p>
    <w:p w:rsidR="00EA152A" w:rsidRPr="00797072" w:rsidRDefault="00EA152A" w:rsidP="00EA152A">
      <w:pPr>
        <w:shd w:val="clear" w:color="auto" w:fill="FFFFFF"/>
        <w:jc w:val="both"/>
        <w:rPr>
          <w:color w:val="000000"/>
          <w:spacing w:val="3"/>
        </w:rPr>
      </w:pPr>
      <w:r w:rsidRPr="00797072">
        <w:t xml:space="preserve">     </w:t>
      </w:r>
      <w:r w:rsidRPr="00797072">
        <w:rPr>
          <w:color w:val="000000"/>
          <w:spacing w:val="3"/>
        </w:rPr>
        <w:t>В отношении образовательных организаций Слободо-Туринского муниципального района Управлением по контролю и надзору в сфере образования Министерства образования Свердловской области в 2022 – 2023 учебном году федеральный государственный надзор в сфере образования, федеральный государственный контроль качества образования, лицензионный контроль за образовательной деятельностью не осуществлялся.</w:t>
      </w:r>
    </w:p>
    <w:p w:rsidR="00EA152A" w:rsidRPr="00797072" w:rsidRDefault="00EA152A" w:rsidP="00EA152A">
      <w:pPr>
        <w:widowControl w:val="0"/>
        <w:ind w:right="40" w:firstLine="567"/>
        <w:jc w:val="both"/>
        <w:rPr>
          <w:color w:val="000000"/>
          <w:spacing w:val="3"/>
        </w:rPr>
      </w:pPr>
      <w:r w:rsidRPr="00797072">
        <w:rPr>
          <w:color w:val="000000"/>
          <w:spacing w:val="3"/>
        </w:rPr>
        <w:t>С целью соблюдения требований законодательства в сфере образования в 2022 – 2023 учебном году и выполнения лицензионных требований и условий:</w:t>
      </w:r>
    </w:p>
    <w:p w:rsidR="00EA152A" w:rsidRPr="00797072" w:rsidRDefault="00EA152A" w:rsidP="00EA152A">
      <w:pPr>
        <w:widowControl w:val="0"/>
        <w:ind w:right="40" w:firstLine="567"/>
        <w:jc w:val="both"/>
        <w:rPr>
          <w:color w:val="000000"/>
          <w:spacing w:val="3"/>
        </w:rPr>
      </w:pPr>
      <w:r w:rsidRPr="00797072">
        <w:rPr>
          <w:color w:val="000000"/>
          <w:spacing w:val="3"/>
        </w:rPr>
        <w:t>- проведена замена школьной мебели на сумму 1 111,6 тысяч рублей;</w:t>
      </w:r>
    </w:p>
    <w:p w:rsidR="00EA152A" w:rsidRPr="00797072" w:rsidRDefault="00EA152A" w:rsidP="00EA152A">
      <w:pPr>
        <w:widowControl w:val="0"/>
        <w:ind w:right="40" w:firstLine="567"/>
        <w:jc w:val="both"/>
        <w:rPr>
          <w:color w:val="000000"/>
          <w:spacing w:val="3"/>
        </w:rPr>
      </w:pPr>
      <w:r w:rsidRPr="00797072">
        <w:rPr>
          <w:color w:val="000000"/>
          <w:spacing w:val="3"/>
        </w:rPr>
        <w:t xml:space="preserve">- приобретены: </w:t>
      </w:r>
    </w:p>
    <w:p w:rsidR="00EA152A" w:rsidRPr="00797072" w:rsidRDefault="00EA152A" w:rsidP="00EA152A">
      <w:pPr>
        <w:widowControl w:val="0"/>
        <w:ind w:right="40" w:firstLine="567"/>
        <w:jc w:val="both"/>
        <w:rPr>
          <w:color w:val="000000"/>
          <w:spacing w:val="3"/>
        </w:rPr>
      </w:pPr>
      <w:r w:rsidRPr="00797072">
        <w:rPr>
          <w:color w:val="000000"/>
          <w:spacing w:val="3"/>
        </w:rPr>
        <w:t>•</w:t>
      </w:r>
      <w:r w:rsidRPr="00797072">
        <w:rPr>
          <w:color w:val="000000"/>
          <w:spacing w:val="3"/>
        </w:rPr>
        <w:tab/>
        <w:t xml:space="preserve">учебники 2 711 экземпляров на сумму 1 861,5 тысяч руб., </w:t>
      </w:r>
    </w:p>
    <w:p w:rsidR="00EA152A" w:rsidRPr="00797072" w:rsidRDefault="00EA152A" w:rsidP="00EA152A">
      <w:pPr>
        <w:widowControl w:val="0"/>
        <w:ind w:right="40" w:firstLine="567"/>
        <w:jc w:val="both"/>
        <w:rPr>
          <w:color w:val="000000"/>
          <w:spacing w:val="3"/>
        </w:rPr>
      </w:pPr>
      <w:r w:rsidRPr="00797072">
        <w:rPr>
          <w:color w:val="000000"/>
          <w:spacing w:val="3"/>
        </w:rPr>
        <w:t>•</w:t>
      </w:r>
      <w:r w:rsidRPr="00797072">
        <w:rPr>
          <w:color w:val="000000"/>
          <w:spacing w:val="3"/>
        </w:rPr>
        <w:tab/>
        <w:t xml:space="preserve">учебно-наглядное оборудование на 576,2 тысяч руб., </w:t>
      </w:r>
    </w:p>
    <w:p w:rsidR="00EA152A" w:rsidRPr="00797072" w:rsidRDefault="00EA152A" w:rsidP="00EA152A">
      <w:pPr>
        <w:widowControl w:val="0"/>
        <w:ind w:right="40" w:firstLine="567"/>
        <w:jc w:val="both"/>
        <w:rPr>
          <w:color w:val="000000"/>
          <w:spacing w:val="3"/>
        </w:rPr>
      </w:pPr>
      <w:r w:rsidRPr="00797072">
        <w:rPr>
          <w:color w:val="000000"/>
          <w:spacing w:val="3"/>
        </w:rPr>
        <w:lastRenderedPageBreak/>
        <w:t xml:space="preserve">• компьютерная техника на сумму 1 24,0 тысяч руб., </w:t>
      </w:r>
    </w:p>
    <w:p w:rsidR="00EA152A" w:rsidRPr="00797072" w:rsidRDefault="00EA152A" w:rsidP="00EA152A">
      <w:pPr>
        <w:widowControl w:val="0"/>
        <w:ind w:right="40" w:firstLine="567"/>
        <w:jc w:val="both"/>
        <w:rPr>
          <w:color w:val="000000"/>
          <w:spacing w:val="3"/>
        </w:rPr>
      </w:pPr>
      <w:r w:rsidRPr="00797072">
        <w:rPr>
          <w:color w:val="000000"/>
          <w:spacing w:val="3"/>
        </w:rPr>
        <w:t>•</w:t>
      </w:r>
      <w:r w:rsidRPr="00797072">
        <w:rPr>
          <w:color w:val="000000"/>
          <w:spacing w:val="3"/>
        </w:rPr>
        <w:tab/>
        <w:t>спортивное оборудование на 48,6 тысяч руб.,</w:t>
      </w:r>
    </w:p>
    <w:p w:rsidR="00EA152A" w:rsidRPr="00797072" w:rsidRDefault="00EA152A" w:rsidP="00EA152A">
      <w:pPr>
        <w:widowControl w:val="0"/>
        <w:ind w:right="40" w:firstLine="567"/>
        <w:jc w:val="both"/>
        <w:rPr>
          <w:color w:val="000000"/>
          <w:spacing w:val="3"/>
        </w:rPr>
      </w:pPr>
      <w:r w:rsidRPr="00797072">
        <w:rPr>
          <w:color w:val="000000"/>
          <w:spacing w:val="3"/>
        </w:rPr>
        <w:t>• кухонное оборудование на сумму 1 920,5 тысяч рублей.</w:t>
      </w:r>
    </w:p>
    <w:p w:rsidR="005B640E" w:rsidRPr="00797072" w:rsidRDefault="005B640E" w:rsidP="00EA152A">
      <w:pPr>
        <w:ind w:firstLine="709"/>
        <w:jc w:val="both"/>
        <w:rPr>
          <w:rFonts w:ascii="Liberation Serif" w:hAnsi="Liberation Serif"/>
        </w:rPr>
      </w:pPr>
    </w:p>
    <w:p w:rsidR="005B640E" w:rsidRPr="00797072" w:rsidRDefault="000063B5" w:rsidP="005B640E">
      <w:pPr>
        <w:ind w:firstLine="567"/>
        <w:jc w:val="center"/>
        <w:rPr>
          <w:b/>
          <w:color w:val="000000" w:themeColor="text1"/>
        </w:rPr>
      </w:pPr>
      <w:r w:rsidRPr="00797072">
        <w:rPr>
          <w:b/>
          <w:color w:val="000000" w:themeColor="text1"/>
        </w:rPr>
        <w:t>1.3</w:t>
      </w:r>
      <w:r w:rsidR="005B640E" w:rsidRPr="00797072">
        <w:rPr>
          <w:b/>
          <w:color w:val="000000" w:themeColor="text1"/>
        </w:rPr>
        <w:t xml:space="preserve">. О независимой оценке качества оказания образовательных услуг </w:t>
      </w:r>
    </w:p>
    <w:p w:rsidR="005B640E" w:rsidRPr="00797072" w:rsidRDefault="005B640E" w:rsidP="005B640E">
      <w:pPr>
        <w:ind w:firstLine="567"/>
        <w:jc w:val="both"/>
        <w:rPr>
          <w:b/>
          <w:color w:val="000000" w:themeColor="text1"/>
        </w:rPr>
      </w:pPr>
    </w:p>
    <w:p w:rsidR="00EA152A" w:rsidRPr="00797072" w:rsidRDefault="00EA152A" w:rsidP="00EA152A">
      <w:pPr>
        <w:ind w:firstLine="567"/>
        <w:jc w:val="both"/>
        <w:rPr>
          <w:color w:val="000000" w:themeColor="text1"/>
        </w:rPr>
      </w:pPr>
      <w:r w:rsidRPr="00797072">
        <w:rPr>
          <w:color w:val="000000" w:themeColor="text1"/>
        </w:rPr>
        <w:t xml:space="preserve">В соответствии с законодательством оценка качества образовательной деятельности проводится не чаще чем 1 раз в год и не реже чем 1 раз в 3 года. </w:t>
      </w:r>
    </w:p>
    <w:p w:rsidR="00EA152A" w:rsidRPr="00797072" w:rsidRDefault="00EA152A" w:rsidP="00EA152A">
      <w:pPr>
        <w:ind w:firstLine="567"/>
        <w:jc w:val="both"/>
        <w:rPr>
          <w:color w:val="000000" w:themeColor="text1"/>
        </w:rPr>
      </w:pPr>
      <w:r w:rsidRPr="00797072">
        <w:rPr>
          <w:color w:val="000000" w:themeColor="text1"/>
        </w:rPr>
        <w:t>Все образовательные организации укладываются в эти сроки. В августе 2022 года данную процедуру прошли 9 (100%) организаций дошкольного образования.</w:t>
      </w:r>
    </w:p>
    <w:p w:rsidR="00EA152A" w:rsidRPr="00797072" w:rsidRDefault="00EA152A" w:rsidP="00EA152A">
      <w:pPr>
        <w:ind w:firstLine="567"/>
        <w:jc w:val="both"/>
        <w:rPr>
          <w:color w:val="000000" w:themeColor="text1"/>
        </w:rPr>
      </w:pPr>
      <w:r w:rsidRPr="00797072">
        <w:rPr>
          <w:color w:val="000000" w:themeColor="text1"/>
        </w:rPr>
        <w:t>Сбор и анализ информации по работе общеобразовательных организаций осуществляла организация - оператор ООО «Центр гуманитарных, социально-экономических и политических исследований – 2».</w:t>
      </w:r>
    </w:p>
    <w:p w:rsidR="00EA152A" w:rsidRPr="00797072" w:rsidRDefault="00EA152A" w:rsidP="00EA152A">
      <w:pPr>
        <w:ind w:firstLine="567"/>
        <w:jc w:val="both"/>
        <w:rPr>
          <w:color w:val="000000" w:themeColor="text1"/>
        </w:rPr>
      </w:pPr>
      <w:r w:rsidRPr="00797072">
        <w:rPr>
          <w:color w:val="000000" w:themeColor="text1"/>
        </w:rPr>
        <w:t>Результаты независимой оценки качества оказания образовательных услуг</w:t>
      </w:r>
    </w:p>
    <w:tbl>
      <w:tblPr>
        <w:tblStyle w:val="af2"/>
        <w:tblW w:w="0" w:type="auto"/>
        <w:tblLook w:val="04A0" w:firstRow="1" w:lastRow="0" w:firstColumn="1" w:lastColumn="0" w:noHBand="0" w:noVBand="1"/>
      </w:tblPr>
      <w:tblGrid>
        <w:gridCol w:w="6182"/>
        <w:gridCol w:w="1675"/>
        <w:gridCol w:w="1488"/>
      </w:tblGrid>
      <w:tr w:rsidR="00EA152A" w:rsidRPr="00797072" w:rsidTr="00CD5AE5">
        <w:trPr>
          <w:trHeight w:val="769"/>
        </w:trPr>
        <w:tc>
          <w:tcPr>
            <w:tcW w:w="6182" w:type="dxa"/>
            <w:hideMark/>
          </w:tcPr>
          <w:p w:rsidR="00EA152A" w:rsidRPr="00797072" w:rsidRDefault="00EA152A" w:rsidP="00CD5AE5">
            <w:pPr>
              <w:ind w:firstLine="567"/>
              <w:jc w:val="both"/>
              <w:rPr>
                <w:b/>
                <w:bCs/>
                <w:color w:val="000000" w:themeColor="text1"/>
              </w:rPr>
            </w:pPr>
            <w:r w:rsidRPr="00797072">
              <w:rPr>
                <w:b/>
                <w:bCs/>
                <w:color w:val="000000" w:themeColor="text1"/>
              </w:rPr>
              <w:t>Наименование образовательного учреждения</w:t>
            </w:r>
          </w:p>
        </w:tc>
        <w:tc>
          <w:tcPr>
            <w:tcW w:w="1675" w:type="dxa"/>
            <w:hideMark/>
          </w:tcPr>
          <w:p w:rsidR="00EA152A" w:rsidRPr="00797072" w:rsidRDefault="00EA152A" w:rsidP="00CD5AE5">
            <w:pPr>
              <w:jc w:val="both"/>
              <w:rPr>
                <w:b/>
                <w:bCs/>
                <w:color w:val="000000" w:themeColor="text1"/>
              </w:rPr>
            </w:pPr>
            <w:r w:rsidRPr="00797072">
              <w:rPr>
                <w:b/>
                <w:bCs/>
                <w:color w:val="000000" w:themeColor="text1"/>
              </w:rPr>
              <w:t>Итоговый балл</w:t>
            </w:r>
          </w:p>
        </w:tc>
        <w:tc>
          <w:tcPr>
            <w:tcW w:w="1488" w:type="dxa"/>
            <w:hideMark/>
          </w:tcPr>
          <w:p w:rsidR="00EA152A" w:rsidRPr="00797072" w:rsidRDefault="00EA152A" w:rsidP="00CD5AE5">
            <w:pPr>
              <w:jc w:val="both"/>
              <w:rPr>
                <w:b/>
                <w:bCs/>
                <w:color w:val="000000" w:themeColor="text1"/>
              </w:rPr>
            </w:pPr>
            <w:r w:rsidRPr="00797072">
              <w:rPr>
                <w:b/>
                <w:bCs/>
                <w:color w:val="000000" w:themeColor="text1"/>
              </w:rPr>
              <w:t>Рейтинг</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МКДОУ "Краснослободский детский сад"</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93,38</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375</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МКДОУ "Куминовский детский сад"</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92,40</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423</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МАДОУ ЦРР - "Слободо-Туринский детский сад "Солнечный"</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90,52</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526</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МКДОУ "Слободо-Туринский детский сад "Теремок"</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90,10</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546</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bookmarkStart w:id="1" w:name="_Hlk140659779"/>
            <w:r w:rsidRPr="00797072">
              <w:rPr>
                <w:color w:val="000000" w:themeColor="text1"/>
              </w:rPr>
              <w:t>МКДОУ "Ницинский д/сад "Колосок"</w:t>
            </w:r>
            <w:bookmarkEnd w:id="1"/>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88,90</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609</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МКДОУ "Слободо-Туринский детский сад "Алёнка"</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87,79</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661</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МАДОУ "Слободо-Туринский детский сад "Родничок"</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87,71</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665</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МКДОУ "Сладковский детский сад "Ромашка"</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84,88</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748</w:t>
            </w:r>
          </w:p>
        </w:tc>
      </w:tr>
      <w:tr w:rsidR="00EA152A" w:rsidRPr="00797072" w:rsidTr="00CD5AE5">
        <w:trPr>
          <w:trHeight w:val="315"/>
        </w:trPr>
        <w:tc>
          <w:tcPr>
            <w:tcW w:w="6182" w:type="dxa"/>
            <w:noWrap/>
            <w:hideMark/>
          </w:tcPr>
          <w:p w:rsidR="00EA152A" w:rsidRPr="00797072" w:rsidRDefault="00EA152A" w:rsidP="00CD5AE5">
            <w:pPr>
              <w:jc w:val="both"/>
              <w:rPr>
                <w:color w:val="000000" w:themeColor="text1"/>
              </w:rPr>
            </w:pPr>
            <w:r w:rsidRPr="00797072">
              <w:rPr>
                <w:color w:val="000000" w:themeColor="text1"/>
              </w:rPr>
              <w:t>МКДОУ "Усть-Ницинский детский сад "Росинка"</w:t>
            </w:r>
          </w:p>
        </w:tc>
        <w:tc>
          <w:tcPr>
            <w:tcW w:w="1675" w:type="dxa"/>
            <w:noWrap/>
            <w:hideMark/>
          </w:tcPr>
          <w:p w:rsidR="00EA152A" w:rsidRPr="00797072" w:rsidRDefault="00EA152A" w:rsidP="00CD5AE5">
            <w:pPr>
              <w:ind w:firstLine="567"/>
              <w:jc w:val="both"/>
              <w:rPr>
                <w:color w:val="000000" w:themeColor="text1"/>
              </w:rPr>
            </w:pPr>
            <w:r w:rsidRPr="00797072">
              <w:rPr>
                <w:rFonts w:ascii="Liberation Serif" w:hAnsi="Liberation Serif" w:cs="Liberation Serif"/>
                <w:color w:val="000000" w:themeColor="text1"/>
              </w:rPr>
              <w:t>73,07</w:t>
            </w:r>
          </w:p>
        </w:tc>
        <w:tc>
          <w:tcPr>
            <w:tcW w:w="1488" w:type="dxa"/>
            <w:noWrap/>
            <w:hideMark/>
          </w:tcPr>
          <w:p w:rsidR="00EA152A" w:rsidRPr="00797072" w:rsidRDefault="00EA152A" w:rsidP="00CD5AE5">
            <w:pPr>
              <w:ind w:firstLine="567"/>
              <w:jc w:val="both"/>
              <w:rPr>
                <w:b/>
                <w:bCs/>
                <w:color w:val="000000" w:themeColor="text1"/>
              </w:rPr>
            </w:pPr>
            <w:r w:rsidRPr="00797072">
              <w:rPr>
                <w:rFonts w:ascii="Liberation Serif" w:hAnsi="Liberation Serif" w:cs="Liberation Serif"/>
                <w:b/>
                <w:bCs/>
                <w:color w:val="000000" w:themeColor="text1"/>
              </w:rPr>
              <w:t>788</w:t>
            </w:r>
          </w:p>
        </w:tc>
      </w:tr>
    </w:tbl>
    <w:p w:rsidR="00EA152A" w:rsidRPr="00797072" w:rsidRDefault="00EA152A" w:rsidP="00EA152A">
      <w:pPr>
        <w:ind w:firstLine="567"/>
        <w:jc w:val="both"/>
        <w:rPr>
          <w:color w:val="000000" w:themeColor="text1"/>
        </w:rPr>
      </w:pPr>
    </w:p>
    <w:p w:rsidR="00EA152A" w:rsidRPr="00797072" w:rsidRDefault="00EA152A" w:rsidP="00EA152A">
      <w:pPr>
        <w:suppressAutoHyphens/>
        <w:ind w:firstLine="708"/>
        <w:jc w:val="both"/>
        <w:rPr>
          <w:color w:val="000000" w:themeColor="text1"/>
        </w:rPr>
      </w:pPr>
      <w:r w:rsidRPr="00797072">
        <w:rPr>
          <w:color w:val="000000" w:themeColor="text1"/>
        </w:rPr>
        <w:t>В соответствии с группировкой на портале bus.gov.ru, большинство оценивавшихся дошкольных образовательных организаций Слободо-Туринского муниципального района по итогам НОК-2022 получили оценки «отлично» 88,9% (в Свердловской области - 98,5% ОО) и «хорошо» - 11,1% (в СО-1,5% ОО). Средний итоговый балл НОКО-2022 по сравнению с НОКО-2019 увеличился.</w:t>
      </w:r>
    </w:p>
    <w:p w:rsidR="00EA152A" w:rsidRPr="00797072" w:rsidRDefault="00EA152A" w:rsidP="00EA152A">
      <w:pPr>
        <w:suppressAutoHyphens/>
        <w:ind w:firstLine="708"/>
        <w:jc w:val="both"/>
        <w:rPr>
          <w:color w:val="000000" w:themeColor="text1"/>
        </w:rPr>
      </w:pPr>
      <w:r w:rsidRPr="00797072">
        <w:rPr>
          <w:color w:val="000000" w:themeColor="text1"/>
        </w:rPr>
        <w:t>Максимальные 100 баллов в рейтинге образовательные организации нашего района заняли по следующим критериям:</w:t>
      </w:r>
    </w:p>
    <w:p w:rsidR="00EA152A" w:rsidRPr="00797072" w:rsidRDefault="00EA152A" w:rsidP="00EA152A">
      <w:pPr>
        <w:suppressAutoHyphens/>
        <w:ind w:firstLine="708"/>
        <w:jc w:val="both"/>
        <w:rPr>
          <w:color w:val="000000" w:themeColor="text1"/>
        </w:rPr>
      </w:pPr>
      <w:r w:rsidRPr="00797072">
        <w:rPr>
          <w:color w:val="000000" w:themeColor="text1"/>
        </w:rPr>
        <w:t>- Открытость и доступность информации (МКДОУ "Куминовский детский сад");</w:t>
      </w:r>
    </w:p>
    <w:p w:rsidR="00EA152A" w:rsidRPr="00797072" w:rsidRDefault="00EA152A" w:rsidP="00EA152A">
      <w:pPr>
        <w:suppressAutoHyphens/>
        <w:ind w:firstLine="708"/>
        <w:jc w:val="both"/>
        <w:rPr>
          <w:color w:val="000000" w:themeColor="text1"/>
        </w:rPr>
      </w:pPr>
      <w:r w:rsidRPr="00797072">
        <w:rPr>
          <w:color w:val="000000" w:themeColor="text1"/>
        </w:rPr>
        <w:t>- Комфортность условий (</w:t>
      </w:r>
      <w:bookmarkStart w:id="2" w:name="_Hlk140659753"/>
      <w:r w:rsidRPr="00797072">
        <w:rPr>
          <w:color w:val="000000" w:themeColor="text1"/>
        </w:rPr>
        <w:t>МКДОУ "Краснослободский детский сад", МКДОУ "Куминовский детский сад"</w:t>
      </w:r>
      <w:bookmarkEnd w:id="2"/>
      <w:r w:rsidRPr="00797072">
        <w:rPr>
          <w:color w:val="000000" w:themeColor="text1"/>
        </w:rPr>
        <w:t>);</w:t>
      </w:r>
    </w:p>
    <w:p w:rsidR="00EA152A" w:rsidRPr="00797072" w:rsidRDefault="00EA152A" w:rsidP="00EA152A">
      <w:pPr>
        <w:suppressAutoHyphens/>
        <w:ind w:firstLine="708"/>
        <w:jc w:val="both"/>
        <w:rPr>
          <w:color w:val="000000" w:themeColor="text1"/>
        </w:rPr>
      </w:pPr>
      <w:r w:rsidRPr="00797072">
        <w:rPr>
          <w:color w:val="000000" w:themeColor="text1"/>
        </w:rPr>
        <w:t>- Доброжелательность, вежливость (МКДОУ "Краснослободский детский сад", МКДОУ "Куминовский детский сад", МКДОУ "Ницинский д/сад "Колосок");</w:t>
      </w:r>
    </w:p>
    <w:p w:rsidR="00EA152A" w:rsidRPr="00797072" w:rsidRDefault="00EA152A" w:rsidP="00EA152A">
      <w:pPr>
        <w:suppressAutoHyphens/>
        <w:ind w:firstLine="708"/>
        <w:jc w:val="both"/>
        <w:rPr>
          <w:color w:val="000000" w:themeColor="text1"/>
        </w:rPr>
      </w:pPr>
      <w:r w:rsidRPr="00797072">
        <w:rPr>
          <w:color w:val="000000" w:themeColor="text1"/>
        </w:rPr>
        <w:t>-Удовлетворенность условиями оказания услуг (МКДОУ "Куминовский детский сад").</w:t>
      </w:r>
    </w:p>
    <w:p w:rsidR="00EA152A" w:rsidRPr="00797072" w:rsidRDefault="00EA152A" w:rsidP="00EA152A">
      <w:pPr>
        <w:suppressAutoHyphens/>
        <w:ind w:firstLine="708"/>
        <w:jc w:val="both"/>
        <w:rPr>
          <w:color w:val="000000" w:themeColor="text1"/>
        </w:rPr>
      </w:pPr>
      <w:r w:rsidRPr="00797072">
        <w:rPr>
          <w:color w:val="000000" w:themeColor="text1"/>
        </w:rPr>
        <w:t xml:space="preserve">Основными недостатками образовательных организаций, принявших участие в независимой оценке условий осуществления образовательной деятельности, являются: </w:t>
      </w:r>
    </w:p>
    <w:p w:rsidR="00EA152A" w:rsidRPr="00797072" w:rsidRDefault="00EA152A" w:rsidP="00EA152A">
      <w:pPr>
        <w:suppressAutoHyphens/>
        <w:ind w:firstLine="708"/>
        <w:jc w:val="both"/>
        <w:rPr>
          <w:color w:val="000000" w:themeColor="text1"/>
        </w:rPr>
      </w:pPr>
      <w:r w:rsidRPr="00797072">
        <w:rPr>
          <w:color w:val="000000" w:themeColor="text1"/>
        </w:rPr>
        <w:t>- недостаточная оборудованность помещений организаций и прилегающих территорий с учетом доступности для инвалидов;</w:t>
      </w:r>
    </w:p>
    <w:p w:rsidR="00EA152A" w:rsidRPr="00797072" w:rsidRDefault="00EA152A" w:rsidP="00EA152A">
      <w:pPr>
        <w:suppressAutoHyphens/>
        <w:ind w:firstLine="708"/>
        <w:jc w:val="both"/>
        <w:rPr>
          <w:color w:val="000000" w:themeColor="text1"/>
        </w:rPr>
      </w:pPr>
      <w:r w:rsidRPr="00797072">
        <w:rPr>
          <w:color w:val="000000" w:themeColor="text1"/>
        </w:rPr>
        <w:t>- не предоставление организациями в полной мере условий доступности, позволяющих инвалидам получать услуги наравне с другими.</w:t>
      </w:r>
    </w:p>
    <w:p w:rsidR="00EA152A" w:rsidRPr="00797072" w:rsidRDefault="00EA152A" w:rsidP="00EA152A">
      <w:pPr>
        <w:suppressAutoHyphens/>
        <w:ind w:firstLine="708"/>
        <w:jc w:val="both"/>
        <w:rPr>
          <w:color w:val="000000" w:themeColor="text1"/>
        </w:rPr>
      </w:pPr>
      <w:r w:rsidRPr="00797072">
        <w:rPr>
          <w:color w:val="000000" w:themeColor="text1"/>
        </w:rPr>
        <w:t>Информация о результатах прохождения независимой оценки размещена на официальных сайтах: Слободо-Туринского МОУО, образовательных организаций в виде рейтингов. Также на сайтах размещены:</w:t>
      </w:r>
    </w:p>
    <w:p w:rsidR="00EA152A" w:rsidRPr="00797072" w:rsidRDefault="00EA152A" w:rsidP="00EA152A">
      <w:pPr>
        <w:suppressAutoHyphens/>
        <w:ind w:firstLine="708"/>
        <w:jc w:val="both"/>
        <w:rPr>
          <w:color w:val="000000" w:themeColor="text1"/>
        </w:rPr>
      </w:pPr>
      <w:r w:rsidRPr="00797072">
        <w:rPr>
          <w:color w:val="000000" w:themeColor="text1"/>
        </w:rPr>
        <w:t>- планы по устранению недостатков, выявленных в ходе независимой оценки качества условий оказания услуг;</w:t>
      </w:r>
    </w:p>
    <w:p w:rsidR="00EA152A" w:rsidRPr="00797072" w:rsidRDefault="00EA152A" w:rsidP="00EA152A">
      <w:pPr>
        <w:suppressAutoHyphens/>
        <w:ind w:firstLine="708"/>
        <w:jc w:val="both"/>
        <w:rPr>
          <w:color w:val="000000" w:themeColor="text1"/>
        </w:rPr>
      </w:pPr>
      <w:r w:rsidRPr="00797072">
        <w:rPr>
          <w:color w:val="000000" w:themeColor="text1"/>
        </w:rPr>
        <w:lastRenderedPageBreak/>
        <w:t>- отчеты по устранению недостатков, выявленных в ходе независимой оценки качества условий оказания услуг;</w:t>
      </w:r>
    </w:p>
    <w:p w:rsidR="00EA152A" w:rsidRPr="00797072" w:rsidRDefault="00EA152A" w:rsidP="00EA152A">
      <w:pPr>
        <w:suppressAutoHyphens/>
        <w:ind w:firstLine="708"/>
        <w:jc w:val="both"/>
        <w:rPr>
          <w:color w:val="000000" w:themeColor="text1"/>
        </w:rPr>
      </w:pPr>
      <w:r w:rsidRPr="00797072">
        <w:rPr>
          <w:color w:val="000000" w:themeColor="text1"/>
        </w:rPr>
        <w:t xml:space="preserve">- ссылки на сайт государственных муниципальных услуг. </w:t>
      </w:r>
    </w:p>
    <w:p w:rsidR="00EA152A" w:rsidRPr="00797072" w:rsidRDefault="00EA152A" w:rsidP="00EA152A">
      <w:pPr>
        <w:widowControl w:val="0"/>
        <w:ind w:right="40" w:firstLine="567"/>
        <w:jc w:val="both"/>
        <w:rPr>
          <w:color w:val="000000"/>
          <w:spacing w:val="3"/>
        </w:rPr>
      </w:pPr>
    </w:p>
    <w:p w:rsidR="005B640E" w:rsidRPr="00797072" w:rsidRDefault="000063B5" w:rsidP="005B640E">
      <w:pPr>
        <w:jc w:val="center"/>
        <w:rPr>
          <w:rFonts w:ascii="Liberation Serif" w:hAnsi="Liberation Serif"/>
          <w:b/>
        </w:rPr>
      </w:pPr>
      <w:r w:rsidRPr="00797072">
        <w:rPr>
          <w:rFonts w:ascii="Liberation Serif" w:hAnsi="Liberation Serif"/>
          <w:b/>
        </w:rPr>
        <w:t>1.4</w:t>
      </w:r>
      <w:r w:rsidR="005B640E" w:rsidRPr="00797072">
        <w:rPr>
          <w:rFonts w:ascii="Liberation Serif" w:hAnsi="Liberation Serif"/>
          <w:b/>
        </w:rPr>
        <w:t xml:space="preserve">. Подготовка образовательных учреждений </w:t>
      </w:r>
    </w:p>
    <w:p w:rsidR="005B640E" w:rsidRPr="00797072" w:rsidRDefault="005C60A5" w:rsidP="005B640E">
      <w:pPr>
        <w:jc w:val="center"/>
        <w:rPr>
          <w:rFonts w:ascii="Liberation Serif" w:hAnsi="Liberation Serif"/>
          <w:b/>
        </w:rPr>
      </w:pPr>
      <w:r w:rsidRPr="00797072">
        <w:rPr>
          <w:rFonts w:ascii="Liberation Serif" w:hAnsi="Liberation Serif"/>
          <w:b/>
        </w:rPr>
        <w:t xml:space="preserve">к новому   2023-2024 </w:t>
      </w:r>
      <w:r w:rsidR="005B640E" w:rsidRPr="00797072">
        <w:rPr>
          <w:rFonts w:ascii="Liberation Serif" w:hAnsi="Liberation Serif"/>
          <w:b/>
        </w:rPr>
        <w:t>учебному году</w:t>
      </w:r>
    </w:p>
    <w:p w:rsidR="005B640E" w:rsidRPr="00797072" w:rsidRDefault="005B640E" w:rsidP="005B640E">
      <w:pPr>
        <w:jc w:val="center"/>
        <w:rPr>
          <w:rFonts w:ascii="Liberation Serif" w:hAnsi="Liberation Serif"/>
          <w:b/>
        </w:rPr>
      </w:pPr>
    </w:p>
    <w:p w:rsidR="00FD4CE6" w:rsidRPr="00797072" w:rsidRDefault="005B640E" w:rsidP="00FD4CE6">
      <w:pPr>
        <w:jc w:val="both"/>
        <w:rPr>
          <w:rFonts w:ascii="Liberation Serif" w:hAnsi="Liberation Serif"/>
        </w:rPr>
      </w:pPr>
      <w:r w:rsidRPr="00797072">
        <w:rPr>
          <w:rFonts w:ascii="Liberation Serif" w:hAnsi="Liberation Serif"/>
          <w:sz w:val="28"/>
          <w:szCs w:val="28"/>
        </w:rPr>
        <w:t xml:space="preserve">    </w:t>
      </w:r>
      <w:r w:rsidR="00FD4CE6" w:rsidRPr="00797072">
        <w:rPr>
          <w:rFonts w:ascii="Liberation Serif" w:hAnsi="Liberation Serif"/>
          <w:sz w:val="28"/>
          <w:szCs w:val="28"/>
        </w:rPr>
        <w:t xml:space="preserve">   </w:t>
      </w:r>
      <w:r w:rsidR="00FD4CE6" w:rsidRPr="00797072">
        <w:rPr>
          <w:rFonts w:ascii="Liberation Serif" w:hAnsi="Liberation Serif"/>
        </w:rPr>
        <w:t>За</w:t>
      </w:r>
      <w:r w:rsidR="00FD4CE6" w:rsidRPr="00797072">
        <w:rPr>
          <w:rFonts w:ascii="Liberation Serif" w:hAnsi="Liberation Serif"/>
          <w:b/>
        </w:rPr>
        <w:t xml:space="preserve"> </w:t>
      </w:r>
      <w:r w:rsidR="00FD4CE6" w:rsidRPr="00797072">
        <w:rPr>
          <w:rFonts w:ascii="Liberation Serif" w:hAnsi="Liberation Serif"/>
        </w:rPr>
        <w:t xml:space="preserve">летний период проведена огромная работа к подготовке образовательных организаций к новому учебному году. Все руководители образовательных организаций, не считаясь со своим личным временем, так как лето – это период отпусков подготовили свои организации для встречи воспитанников и учащихся в чистые, светлые, обновленные здания организаций. </w:t>
      </w:r>
    </w:p>
    <w:p w:rsidR="009A00E6" w:rsidRPr="00797072" w:rsidRDefault="00FD4CE6" w:rsidP="00FD4CE6">
      <w:pPr>
        <w:jc w:val="both"/>
        <w:rPr>
          <w:rFonts w:ascii="Liberation Serif" w:hAnsi="Liberation Serif" w:cs="Liberation Serif"/>
          <w:lang w:eastAsia="en-US"/>
        </w:rPr>
      </w:pPr>
      <w:r w:rsidRPr="00797072">
        <w:rPr>
          <w:rFonts w:ascii="Liberation Serif" w:hAnsi="Liberation Serif" w:cs="Courier New"/>
          <w:lang w:eastAsia="en-US"/>
        </w:rPr>
        <w:t xml:space="preserve">        В 2023 году </w:t>
      </w:r>
      <w:r w:rsidR="009A00E6" w:rsidRPr="00797072">
        <w:rPr>
          <w:rFonts w:ascii="Liberation Serif" w:hAnsi="Liberation Serif" w:cs="Courier New"/>
          <w:lang w:eastAsia="en-US"/>
        </w:rPr>
        <w:t xml:space="preserve">району </w:t>
      </w:r>
      <w:r w:rsidRPr="00797072">
        <w:rPr>
          <w:rFonts w:ascii="Liberation Serif" w:hAnsi="Liberation Serif" w:cs="Courier New"/>
          <w:lang w:eastAsia="en-US"/>
        </w:rPr>
        <w:t xml:space="preserve">предоставлена из областного бюджета субсидия </w:t>
      </w:r>
      <w:r w:rsidRPr="00797072">
        <w:rPr>
          <w:rFonts w:ascii="Liberation Serif" w:hAnsi="Liberation Serif" w:cs="Liberation Serif"/>
          <w:lang w:eastAsia="en-US"/>
        </w:rPr>
        <w:t>на создание в муниципальных общеобразовательных организациях условий для организации горячего питания обучающихся в рамках государственной программы «Развитие системы образования и реализация молодежной политики в Свер</w:t>
      </w:r>
      <w:r w:rsidR="009A00E6" w:rsidRPr="00797072">
        <w:rPr>
          <w:rFonts w:ascii="Liberation Serif" w:hAnsi="Liberation Serif" w:cs="Liberation Serif"/>
          <w:lang w:eastAsia="en-US"/>
        </w:rPr>
        <w:t xml:space="preserve">дловской области до 2027 года» </w:t>
      </w:r>
      <w:r w:rsidRPr="00797072">
        <w:rPr>
          <w:rFonts w:ascii="Liberation Serif" w:hAnsi="Liberation Serif" w:cs="Liberation Serif"/>
          <w:lang w:eastAsia="en-US"/>
        </w:rPr>
        <w:t xml:space="preserve">в сумме 930 тыс. руб. столько же выделил муниципалитет из местного бюджета. </w:t>
      </w:r>
    </w:p>
    <w:p w:rsidR="00FD4CE6" w:rsidRPr="00797072" w:rsidRDefault="009A00E6" w:rsidP="00FD4CE6">
      <w:pPr>
        <w:jc w:val="both"/>
        <w:rPr>
          <w:rFonts w:ascii="Liberation Serif" w:hAnsi="Liberation Serif" w:cs="Liberation Serif"/>
          <w:lang w:eastAsia="en-US"/>
        </w:rPr>
      </w:pPr>
      <w:r w:rsidRPr="00797072">
        <w:rPr>
          <w:rFonts w:ascii="Liberation Serif" w:hAnsi="Liberation Serif" w:cs="Liberation Serif"/>
          <w:lang w:eastAsia="en-US"/>
        </w:rPr>
        <w:tab/>
      </w:r>
      <w:r w:rsidR="00FD4CE6" w:rsidRPr="00797072">
        <w:rPr>
          <w:rFonts w:ascii="Liberation Serif" w:hAnsi="Liberation Serif" w:cs="Liberation Serif"/>
          <w:lang w:eastAsia="en-US"/>
        </w:rPr>
        <w:t>На эти средства приобретено оборудование для оснащения пищеблоков  общеобразовательных организаций</w:t>
      </w:r>
      <w:r w:rsidRPr="00797072">
        <w:rPr>
          <w:rFonts w:ascii="Liberation Serif" w:hAnsi="Liberation Serif" w:cs="Liberation Serif"/>
          <w:lang w:eastAsia="en-US"/>
        </w:rPr>
        <w:t xml:space="preserve"> (мармиты, холодильники, электроплиты, морозильные камеры и другое технологическое оборудование)</w:t>
      </w:r>
      <w:r w:rsidR="00FD4CE6" w:rsidRPr="00797072">
        <w:rPr>
          <w:rFonts w:ascii="Liberation Serif" w:hAnsi="Liberation Serif" w:cs="Liberation Serif"/>
          <w:lang w:eastAsia="en-US"/>
        </w:rPr>
        <w:t>:</w:t>
      </w:r>
    </w:p>
    <w:p w:rsidR="00FD4CE6" w:rsidRPr="00797072" w:rsidRDefault="00FD4CE6" w:rsidP="00FD4CE6">
      <w:pPr>
        <w:jc w:val="both"/>
        <w:rPr>
          <w:rFonts w:ascii="Liberation Serif" w:hAnsi="Liberation Serif" w:cs="Liberation Serif"/>
          <w:lang w:eastAsia="en-US"/>
        </w:rPr>
      </w:pPr>
      <w:r w:rsidRPr="00797072">
        <w:rPr>
          <w:rFonts w:ascii="Liberation Serif" w:hAnsi="Liberation Serif"/>
        </w:rPr>
        <w:t xml:space="preserve">-  </w:t>
      </w:r>
      <w:r w:rsidR="009A00E6" w:rsidRPr="00797072">
        <w:rPr>
          <w:rFonts w:ascii="Liberation Serif" w:hAnsi="Liberation Serif"/>
        </w:rPr>
        <w:t>МАОУ «</w:t>
      </w:r>
      <w:r w:rsidRPr="00797072">
        <w:rPr>
          <w:rFonts w:ascii="Liberation Serif" w:hAnsi="Liberation Serif"/>
        </w:rPr>
        <w:t>Краснослободская СОШ</w:t>
      </w:r>
      <w:r w:rsidR="009A00E6" w:rsidRPr="00797072">
        <w:rPr>
          <w:rFonts w:ascii="Liberation Serif" w:hAnsi="Liberation Serif"/>
        </w:rPr>
        <w:t xml:space="preserve">» </w:t>
      </w:r>
      <w:r w:rsidRPr="00797072">
        <w:rPr>
          <w:rFonts w:ascii="Liberation Serif" w:hAnsi="Liberation Serif"/>
        </w:rPr>
        <w:t>– 205 тыс. руб.;</w:t>
      </w:r>
    </w:p>
    <w:p w:rsidR="00FD4CE6" w:rsidRPr="00797072" w:rsidRDefault="00FD4CE6" w:rsidP="00FD4C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МКОУ «</w:t>
      </w:r>
      <w:r w:rsidRPr="00797072">
        <w:rPr>
          <w:rFonts w:ascii="Liberation Serif" w:hAnsi="Liberation Serif"/>
        </w:rPr>
        <w:t>Слободо-Туринская СОШ №1</w:t>
      </w:r>
      <w:r w:rsidR="009A00E6" w:rsidRPr="00797072">
        <w:rPr>
          <w:rFonts w:ascii="Liberation Serif" w:hAnsi="Liberation Serif"/>
        </w:rPr>
        <w:t xml:space="preserve">» </w:t>
      </w:r>
      <w:r w:rsidRPr="00797072">
        <w:rPr>
          <w:rFonts w:ascii="Liberation Serif" w:hAnsi="Liberation Serif"/>
        </w:rPr>
        <w:t>–  170 тыс. руб.;</w:t>
      </w:r>
    </w:p>
    <w:p w:rsidR="00FD4CE6" w:rsidRPr="00797072" w:rsidRDefault="00FD4CE6" w:rsidP="00FD4C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МАОУ «</w:t>
      </w:r>
      <w:r w:rsidRPr="00797072">
        <w:rPr>
          <w:rFonts w:ascii="Liberation Serif" w:hAnsi="Liberation Serif"/>
        </w:rPr>
        <w:t>Слободо-Туринская СОШ №2</w:t>
      </w:r>
      <w:r w:rsidR="009A00E6" w:rsidRPr="00797072">
        <w:rPr>
          <w:rFonts w:ascii="Liberation Serif" w:hAnsi="Liberation Serif"/>
        </w:rPr>
        <w:t>»</w:t>
      </w:r>
      <w:r w:rsidRPr="00797072">
        <w:rPr>
          <w:rFonts w:ascii="Liberation Serif" w:hAnsi="Liberation Serif"/>
        </w:rPr>
        <w:t xml:space="preserve"> –  460 тыс. руб.;</w:t>
      </w:r>
    </w:p>
    <w:p w:rsidR="00FD4CE6" w:rsidRPr="00797072" w:rsidRDefault="00FD4CE6" w:rsidP="00FD4C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МАОУ «</w:t>
      </w:r>
      <w:r w:rsidRPr="00797072">
        <w:rPr>
          <w:rFonts w:ascii="Liberation Serif" w:hAnsi="Liberation Serif"/>
        </w:rPr>
        <w:t>Сладковская СОШ</w:t>
      </w:r>
      <w:r w:rsidR="009A00E6" w:rsidRPr="00797072">
        <w:rPr>
          <w:rFonts w:ascii="Liberation Serif" w:hAnsi="Liberation Serif"/>
        </w:rPr>
        <w:t>»</w:t>
      </w:r>
      <w:r w:rsidRPr="00797072">
        <w:rPr>
          <w:rFonts w:ascii="Liberation Serif" w:hAnsi="Liberation Serif"/>
        </w:rPr>
        <w:t xml:space="preserve"> </w:t>
      </w:r>
      <w:r w:rsidR="009A00E6" w:rsidRPr="00797072">
        <w:rPr>
          <w:rFonts w:ascii="Liberation Serif" w:hAnsi="Liberation Serif"/>
        </w:rPr>
        <w:t xml:space="preserve">– </w:t>
      </w:r>
      <w:r w:rsidRPr="00797072">
        <w:rPr>
          <w:rFonts w:ascii="Liberation Serif" w:hAnsi="Liberation Serif"/>
        </w:rPr>
        <w:t xml:space="preserve"> 250 тыс. руб.;</w:t>
      </w:r>
    </w:p>
    <w:p w:rsidR="00FD4CE6" w:rsidRPr="00797072" w:rsidRDefault="00FD4CE6" w:rsidP="00FD4C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МКОУ «</w:t>
      </w:r>
      <w:r w:rsidRPr="00797072">
        <w:rPr>
          <w:rFonts w:ascii="Liberation Serif" w:hAnsi="Liberation Serif"/>
        </w:rPr>
        <w:t>Ницинская СОШ</w:t>
      </w:r>
      <w:r w:rsidR="009A00E6" w:rsidRPr="00797072">
        <w:rPr>
          <w:rFonts w:ascii="Liberation Serif" w:hAnsi="Liberation Serif"/>
        </w:rPr>
        <w:t xml:space="preserve">» </w:t>
      </w:r>
      <w:r w:rsidRPr="00797072">
        <w:rPr>
          <w:rFonts w:ascii="Liberation Serif" w:hAnsi="Liberation Serif"/>
        </w:rPr>
        <w:t xml:space="preserve"> –    275 тыс. руб.;</w:t>
      </w:r>
      <w:r w:rsidRPr="00797072">
        <w:rPr>
          <w:rFonts w:ascii="Liberation Serif" w:hAnsi="Liberation Serif"/>
        </w:rPr>
        <w:tab/>
      </w:r>
      <w:r w:rsidRPr="00797072">
        <w:rPr>
          <w:rFonts w:ascii="Liberation Serif" w:eastAsiaTheme="minorHAnsi" w:hAnsi="Liberation Serif"/>
          <w:lang w:eastAsia="en-US"/>
        </w:rPr>
        <w:t xml:space="preserve"> </w:t>
      </w:r>
    </w:p>
    <w:p w:rsidR="00FD4CE6" w:rsidRPr="00797072" w:rsidRDefault="00FD4CE6" w:rsidP="00FD4C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МКОУ «</w:t>
      </w:r>
      <w:r w:rsidRPr="00797072">
        <w:rPr>
          <w:rFonts w:ascii="Liberation Serif" w:hAnsi="Liberation Serif"/>
        </w:rPr>
        <w:t>Усть-Ницинская СОШ</w:t>
      </w:r>
      <w:r w:rsidR="009A00E6" w:rsidRPr="00797072">
        <w:rPr>
          <w:rFonts w:ascii="Liberation Serif" w:hAnsi="Liberation Serif"/>
        </w:rPr>
        <w:t xml:space="preserve">» – </w:t>
      </w:r>
      <w:r w:rsidRPr="00797072">
        <w:rPr>
          <w:rFonts w:ascii="Liberation Serif" w:hAnsi="Liberation Serif"/>
        </w:rPr>
        <w:t>230 тыс. руб.;</w:t>
      </w:r>
    </w:p>
    <w:p w:rsidR="00FD4CE6" w:rsidRPr="00797072" w:rsidRDefault="00FD4CE6" w:rsidP="009A00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МКОУ «Решетниковская О</w:t>
      </w:r>
      <w:r w:rsidRPr="00797072">
        <w:rPr>
          <w:rFonts w:ascii="Liberation Serif" w:hAnsi="Liberation Serif"/>
        </w:rPr>
        <w:t>ОШ</w:t>
      </w:r>
      <w:r w:rsidR="009A00E6" w:rsidRPr="00797072">
        <w:rPr>
          <w:rFonts w:ascii="Liberation Serif" w:hAnsi="Liberation Serif"/>
        </w:rPr>
        <w:t>»</w:t>
      </w:r>
      <w:r w:rsidRPr="00797072">
        <w:rPr>
          <w:rFonts w:ascii="Liberation Serif" w:hAnsi="Liberation Serif"/>
        </w:rPr>
        <w:t xml:space="preserve"> </w:t>
      </w:r>
      <w:r w:rsidR="009A00E6" w:rsidRPr="00797072">
        <w:rPr>
          <w:rFonts w:ascii="Liberation Serif" w:hAnsi="Liberation Serif"/>
        </w:rPr>
        <w:t xml:space="preserve">– </w:t>
      </w:r>
      <w:r w:rsidRPr="00797072">
        <w:rPr>
          <w:rFonts w:ascii="Liberation Serif" w:hAnsi="Liberation Serif"/>
        </w:rPr>
        <w:t>90 тыс. руб.;</w:t>
      </w:r>
    </w:p>
    <w:p w:rsidR="00FD4CE6" w:rsidRPr="00797072" w:rsidRDefault="00FD4CE6" w:rsidP="009A00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МКОУ «</w:t>
      </w:r>
      <w:r w:rsidRPr="00797072">
        <w:rPr>
          <w:rFonts w:ascii="Liberation Serif" w:hAnsi="Liberation Serif"/>
        </w:rPr>
        <w:t>Храмцовская ООШ</w:t>
      </w:r>
      <w:r w:rsidR="009A00E6" w:rsidRPr="00797072">
        <w:rPr>
          <w:rFonts w:ascii="Liberation Serif" w:hAnsi="Liberation Serif"/>
        </w:rPr>
        <w:t>»</w:t>
      </w:r>
      <w:r w:rsidRPr="00797072">
        <w:rPr>
          <w:rFonts w:ascii="Liberation Serif" w:hAnsi="Liberation Serif"/>
        </w:rPr>
        <w:t xml:space="preserve"> –  90 тыс. руб.;</w:t>
      </w:r>
    </w:p>
    <w:p w:rsidR="00FD4CE6" w:rsidRPr="00797072" w:rsidRDefault="00FD4CE6" w:rsidP="009A00E6">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МКОУ «</w:t>
      </w:r>
      <w:r w:rsidRPr="00797072">
        <w:rPr>
          <w:rFonts w:ascii="Liberation Serif" w:hAnsi="Liberation Serif"/>
        </w:rPr>
        <w:t>Куминовская ООШ</w:t>
      </w:r>
      <w:r w:rsidR="009A00E6" w:rsidRPr="00797072">
        <w:rPr>
          <w:rFonts w:ascii="Liberation Serif" w:hAnsi="Liberation Serif"/>
        </w:rPr>
        <w:t>»</w:t>
      </w:r>
      <w:r w:rsidRPr="00797072">
        <w:rPr>
          <w:rFonts w:ascii="Liberation Serif" w:hAnsi="Liberation Serif"/>
        </w:rPr>
        <w:t xml:space="preserve"> –  90 тыс. руб.</w:t>
      </w:r>
    </w:p>
    <w:p w:rsidR="00FD4CE6" w:rsidRPr="00797072" w:rsidRDefault="00FD4CE6" w:rsidP="009A00E6">
      <w:pPr>
        <w:jc w:val="both"/>
        <w:rPr>
          <w:rFonts w:ascii="Liberation Serif" w:hAnsi="Liberation Serif"/>
        </w:rPr>
      </w:pPr>
    </w:p>
    <w:p w:rsidR="00FD4CE6" w:rsidRPr="00797072" w:rsidRDefault="009A00E6" w:rsidP="009A00E6">
      <w:pPr>
        <w:spacing w:line="259" w:lineRule="auto"/>
        <w:jc w:val="both"/>
        <w:rPr>
          <w:rFonts w:ascii="Liberation Serif" w:eastAsiaTheme="minorHAnsi" w:hAnsi="Liberation Serif" w:cstheme="minorBidi"/>
          <w:lang w:eastAsia="en-US"/>
        </w:rPr>
      </w:pPr>
      <w:r w:rsidRPr="00797072">
        <w:rPr>
          <w:rFonts w:ascii="Liberation Serif" w:eastAsiaTheme="minorHAnsi" w:hAnsi="Liberation Serif" w:cstheme="minorBidi"/>
          <w:lang w:eastAsia="en-US"/>
        </w:rPr>
        <w:tab/>
      </w:r>
      <w:r w:rsidR="00FD4CE6" w:rsidRPr="00797072">
        <w:rPr>
          <w:rFonts w:ascii="Liberation Serif" w:eastAsiaTheme="minorHAnsi" w:hAnsi="Liberation Serif" w:cstheme="minorBidi"/>
          <w:lang w:eastAsia="en-US"/>
        </w:rPr>
        <w:t>Одним из направлений подготовки муниципальных образовательных организаций к новому учебному году являются текущие и капитальные  ремонтные работы, а также мероприятия по обеспечению антитеррористической защищённости и противопожарной безопасности.</w:t>
      </w:r>
    </w:p>
    <w:p w:rsidR="00FD4CE6" w:rsidRPr="00797072" w:rsidRDefault="009A00E6" w:rsidP="009A00E6">
      <w:pPr>
        <w:jc w:val="both"/>
        <w:rPr>
          <w:rFonts w:ascii="Liberation Serif" w:eastAsiaTheme="minorHAnsi" w:hAnsi="Liberation Serif"/>
          <w:lang w:eastAsia="en-US"/>
        </w:rPr>
      </w:pPr>
      <w:r w:rsidRPr="00797072">
        <w:rPr>
          <w:rFonts w:ascii="Liberation Serif" w:eastAsiaTheme="minorHAnsi" w:hAnsi="Liberation Serif"/>
          <w:lang w:eastAsia="en-US"/>
        </w:rPr>
        <w:tab/>
      </w:r>
      <w:r w:rsidR="00FD4CE6" w:rsidRPr="00797072">
        <w:rPr>
          <w:rFonts w:ascii="Liberation Serif" w:eastAsiaTheme="minorHAnsi" w:hAnsi="Liberation Serif"/>
          <w:lang w:eastAsia="en-US"/>
        </w:rPr>
        <w:t>В ходе выполнения этих направлений из местного бюджета было выделено денежных средств в сумме 13</w:t>
      </w:r>
      <w:r w:rsidRPr="00797072">
        <w:rPr>
          <w:rFonts w:ascii="Liberation Serif" w:eastAsiaTheme="minorHAnsi" w:hAnsi="Liberation Serif"/>
          <w:lang w:eastAsia="en-US"/>
        </w:rPr>
        <w:t xml:space="preserve"> </w:t>
      </w:r>
      <w:r w:rsidR="00FD4CE6" w:rsidRPr="00797072">
        <w:rPr>
          <w:rFonts w:ascii="Liberation Serif" w:eastAsiaTheme="minorHAnsi" w:hAnsi="Liberation Serif"/>
          <w:lang w:eastAsia="en-US"/>
        </w:rPr>
        <w:t>м</w:t>
      </w:r>
      <w:r w:rsidRPr="00797072">
        <w:rPr>
          <w:rFonts w:ascii="Liberation Serif" w:eastAsiaTheme="minorHAnsi" w:hAnsi="Liberation Serif"/>
          <w:lang w:eastAsia="en-US"/>
        </w:rPr>
        <w:t>лн</w:t>
      </w:r>
      <w:r w:rsidR="00FD4CE6" w:rsidRPr="00797072">
        <w:rPr>
          <w:rFonts w:ascii="Liberation Serif" w:eastAsiaTheme="minorHAnsi" w:hAnsi="Liberation Serif"/>
          <w:lang w:eastAsia="en-US"/>
        </w:rPr>
        <w:t>. 26 тыс. 400 руб. и выполнены следующие виды работ:</w:t>
      </w:r>
    </w:p>
    <w:p w:rsidR="00FD4CE6" w:rsidRPr="00797072" w:rsidRDefault="009A00E6" w:rsidP="009A00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Проведены ремонты пищеблоков на </w:t>
      </w:r>
      <w:r w:rsidRPr="00797072">
        <w:rPr>
          <w:rFonts w:ascii="Liberation Serif" w:hAnsi="Liberation Serif"/>
        </w:rPr>
        <w:t>общую сумму 3 170,8 тыс. руб. в МАОУ «Сладковская СОШ», МКОУ «Ницинская СОШ», МАОУ «Слободо-Туринская СОШ №2», в МКДОУ «</w:t>
      </w:r>
      <w:r w:rsidR="00FD4CE6" w:rsidRPr="00797072">
        <w:rPr>
          <w:rFonts w:ascii="Liberation Serif" w:hAnsi="Liberation Serif"/>
        </w:rPr>
        <w:t>Слободо-Туринс</w:t>
      </w:r>
      <w:r w:rsidRPr="00797072">
        <w:rPr>
          <w:rFonts w:ascii="Liberation Serif" w:hAnsi="Liberation Serif"/>
        </w:rPr>
        <w:t>кий детский сад</w:t>
      </w:r>
      <w:r w:rsidR="00FD4CE6" w:rsidRPr="00797072">
        <w:rPr>
          <w:rFonts w:ascii="Liberation Serif" w:hAnsi="Liberation Serif"/>
        </w:rPr>
        <w:t xml:space="preserve"> «Алёнка»</w:t>
      </w:r>
      <w:r w:rsidRPr="00797072">
        <w:rPr>
          <w:rFonts w:ascii="Liberation Serif" w:hAnsi="Liberation Serif"/>
        </w:rPr>
        <w:t>.</w:t>
      </w:r>
      <w:r w:rsidR="00FD4CE6" w:rsidRPr="00797072">
        <w:rPr>
          <w:rFonts w:ascii="Liberation Serif" w:hAnsi="Liberation Serif"/>
        </w:rPr>
        <w:t xml:space="preserve"> </w:t>
      </w:r>
    </w:p>
    <w:p w:rsidR="00FD4CE6" w:rsidRPr="00797072" w:rsidRDefault="009A00E6" w:rsidP="009A00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Проведены работы по  замене деревянных  оконных и дверных  блоков на пластиковые конструкции  на сумму 1 259,8 тыс.</w:t>
      </w:r>
      <w:r w:rsidRPr="00797072">
        <w:rPr>
          <w:rFonts w:ascii="Liberation Serif" w:hAnsi="Liberation Serif"/>
        </w:rPr>
        <w:t xml:space="preserve"> руб. в МКОУ «Тимофеевская НОШ», МКДОУ «</w:t>
      </w:r>
      <w:r w:rsidR="00FD4CE6" w:rsidRPr="00797072">
        <w:rPr>
          <w:rFonts w:ascii="Liberation Serif" w:hAnsi="Liberation Serif"/>
        </w:rPr>
        <w:t>Краснослободск</w:t>
      </w:r>
      <w:r w:rsidRPr="00797072">
        <w:rPr>
          <w:rFonts w:ascii="Liberation Serif" w:hAnsi="Liberation Serif"/>
        </w:rPr>
        <w:t>ий детский сад», МКДОУ «Слободо-Туринский детский сад «Родничок».</w:t>
      </w:r>
    </w:p>
    <w:p w:rsidR="00FD4CE6" w:rsidRPr="00797072" w:rsidRDefault="009A00E6" w:rsidP="009A00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МКОУ «</w:t>
      </w:r>
      <w:r w:rsidR="00FD4CE6" w:rsidRPr="00797072">
        <w:rPr>
          <w:rFonts w:ascii="Liberation Serif" w:hAnsi="Liberation Serif"/>
        </w:rPr>
        <w:t>Липчинск</w:t>
      </w:r>
      <w:r w:rsidRPr="00797072">
        <w:rPr>
          <w:rFonts w:ascii="Liberation Serif" w:hAnsi="Liberation Serif"/>
        </w:rPr>
        <w:t>ая</w:t>
      </w:r>
      <w:r w:rsidR="00FD4CE6" w:rsidRPr="00797072">
        <w:rPr>
          <w:rFonts w:ascii="Liberation Serif" w:hAnsi="Liberation Serif"/>
        </w:rPr>
        <w:t xml:space="preserve"> СОШ</w:t>
      </w:r>
      <w:r w:rsidRPr="00797072">
        <w:rPr>
          <w:rFonts w:ascii="Liberation Serif" w:hAnsi="Liberation Serif"/>
        </w:rPr>
        <w:t>»</w:t>
      </w:r>
      <w:r w:rsidR="00FD4CE6" w:rsidRPr="00797072">
        <w:rPr>
          <w:rFonts w:ascii="Liberation Serif" w:hAnsi="Liberation Serif"/>
        </w:rPr>
        <w:t xml:space="preserve"> отремонтировано крыльцо на сумму 389,4 тыс. руб.</w:t>
      </w:r>
    </w:p>
    <w:p w:rsidR="00FD4CE6" w:rsidRPr="00797072" w:rsidRDefault="009A00E6" w:rsidP="009A00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МАОУ «</w:t>
      </w:r>
      <w:r w:rsidR="00FD4CE6" w:rsidRPr="00797072">
        <w:rPr>
          <w:rFonts w:ascii="Liberation Serif" w:hAnsi="Liberation Serif"/>
        </w:rPr>
        <w:t>Краснослободской СОШ</w:t>
      </w:r>
      <w:r w:rsidRPr="00797072">
        <w:rPr>
          <w:rFonts w:ascii="Liberation Serif" w:hAnsi="Liberation Serif"/>
        </w:rPr>
        <w:t>»</w:t>
      </w:r>
      <w:r w:rsidR="00FD4CE6" w:rsidRPr="00797072">
        <w:rPr>
          <w:rFonts w:ascii="Liberation Serif" w:hAnsi="Liberation Serif"/>
        </w:rPr>
        <w:t xml:space="preserve"> проведена  частичная замена отопления – 547,9 тыс. руб. и заменили котёл в котельной на сумму 577,5 тыс. руб.</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МКОУ «</w:t>
      </w:r>
      <w:r w:rsidR="00FD4CE6" w:rsidRPr="00797072">
        <w:rPr>
          <w:rFonts w:ascii="Liberation Serif" w:hAnsi="Liberation Serif"/>
        </w:rPr>
        <w:t>Ермаковск</w:t>
      </w:r>
      <w:r w:rsidRPr="00797072">
        <w:rPr>
          <w:rFonts w:ascii="Liberation Serif" w:hAnsi="Liberation Serif"/>
        </w:rPr>
        <w:t>ая ООШ»</w:t>
      </w:r>
      <w:r w:rsidR="00FD4CE6" w:rsidRPr="00797072">
        <w:rPr>
          <w:rFonts w:ascii="Liberation Serif" w:hAnsi="Liberation Serif"/>
        </w:rPr>
        <w:t xml:space="preserve">  частично отремонтировали кровлю  на сумму 295,3 тыс. руб.</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МАДОУ «</w:t>
      </w:r>
      <w:r w:rsidR="00FD4CE6" w:rsidRPr="00797072">
        <w:rPr>
          <w:rFonts w:ascii="Liberation Serif" w:hAnsi="Liberation Serif"/>
        </w:rPr>
        <w:t>Слободо-Туринск</w:t>
      </w:r>
      <w:r w:rsidRPr="00797072">
        <w:rPr>
          <w:rFonts w:ascii="Liberation Serif" w:hAnsi="Liberation Serif"/>
        </w:rPr>
        <w:t xml:space="preserve">ий детский сад </w:t>
      </w:r>
      <w:r w:rsidR="00FD4CE6" w:rsidRPr="00797072">
        <w:rPr>
          <w:rFonts w:ascii="Liberation Serif" w:hAnsi="Liberation Serif"/>
        </w:rPr>
        <w:t>«Родничок» выполн</w:t>
      </w:r>
      <w:r w:rsidRPr="00797072">
        <w:rPr>
          <w:rFonts w:ascii="Liberation Serif" w:hAnsi="Liberation Serif"/>
        </w:rPr>
        <w:t>ены</w:t>
      </w:r>
      <w:r w:rsidR="00FD4CE6" w:rsidRPr="00797072">
        <w:rPr>
          <w:rFonts w:ascii="Liberation Serif" w:hAnsi="Liberation Serif"/>
        </w:rPr>
        <w:t xml:space="preserve"> работы по  замене освещения на сумму 281,9 тыс. руб.</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МКДОУ «</w:t>
      </w:r>
      <w:r w:rsidR="00FD4CE6" w:rsidRPr="00797072">
        <w:rPr>
          <w:rFonts w:ascii="Liberation Serif" w:hAnsi="Liberation Serif"/>
        </w:rPr>
        <w:t>Слободо-Туринск</w:t>
      </w:r>
      <w:r w:rsidRPr="00797072">
        <w:rPr>
          <w:rFonts w:ascii="Liberation Serif" w:hAnsi="Liberation Serif"/>
        </w:rPr>
        <w:t xml:space="preserve">ий детский сад </w:t>
      </w:r>
      <w:r w:rsidR="00FD4CE6" w:rsidRPr="00797072">
        <w:rPr>
          <w:rFonts w:ascii="Liberation Serif" w:hAnsi="Liberation Serif"/>
        </w:rPr>
        <w:t>«Алёнка» проведён ремонт лестничного марша на сумму 190 тыс. руб.</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МКДОУ «</w:t>
      </w:r>
      <w:r w:rsidR="00FD4CE6" w:rsidRPr="00797072">
        <w:rPr>
          <w:rFonts w:ascii="Liberation Serif" w:hAnsi="Liberation Serif"/>
        </w:rPr>
        <w:t>Слободо-Туринск</w:t>
      </w:r>
      <w:r w:rsidRPr="00797072">
        <w:rPr>
          <w:rFonts w:ascii="Liberation Serif" w:hAnsi="Liberation Serif"/>
        </w:rPr>
        <w:t xml:space="preserve">ий </w:t>
      </w:r>
      <w:r w:rsidR="00FD4CE6" w:rsidRPr="00797072">
        <w:rPr>
          <w:rFonts w:ascii="Liberation Serif" w:hAnsi="Liberation Serif"/>
        </w:rPr>
        <w:t>детск</w:t>
      </w:r>
      <w:r w:rsidRPr="00797072">
        <w:rPr>
          <w:rFonts w:ascii="Liberation Serif" w:hAnsi="Liberation Serif"/>
        </w:rPr>
        <w:t>ий сад</w:t>
      </w:r>
      <w:r w:rsidR="00FD4CE6" w:rsidRPr="00797072">
        <w:rPr>
          <w:rFonts w:ascii="Liberation Serif" w:hAnsi="Liberation Serif"/>
        </w:rPr>
        <w:t xml:space="preserve"> «Теремок» установлена вентиляция на пищеблоке  на сумму 108,2 тыс. руб.</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МКДОУ «</w:t>
      </w:r>
      <w:r w:rsidR="00FD4CE6" w:rsidRPr="00797072">
        <w:rPr>
          <w:rFonts w:ascii="Liberation Serif" w:hAnsi="Liberation Serif"/>
        </w:rPr>
        <w:t>Ницинск</w:t>
      </w:r>
      <w:r w:rsidRPr="00797072">
        <w:rPr>
          <w:rFonts w:ascii="Liberation Serif" w:hAnsi="Liberation Serif"/>
        </w:rPr>
        <w:t>ий детский сад»</w:t>
      </w:r>
      <w:r w:rsidR="00FD4CE6" w:rsidRPr="00797072">
        <w:rPr>
          <w:rFonts w:ascii="Liberation Serif" w:hAnsi="Liberation Serif"/>
        </w:rPr>
        <w:t xml:space="preserve"> установили электросчётчик тепла на сумму 188,8 тыс. руб.</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МКОУ «</w:t>
      </w:r>
      <w:r w:rsidR="00FD4CE6" w:rsidRPr="00797072">
        <w:rPr>
          <w:rFonts w:ascii="Liberation Serif" w:hAnsi="Liberation Serif"/>
        </w:rPr>
        <w:t>Храмцовск</w:t>
      </w:r>
      <w:r w:rsidRPr="00797072">
        <w:rPr>
          <w:rFonts w:ascii="Liberation Serif" w:hAnsi="Liberation Serif"/>
        </w:rPr>
        <w:t>ая</w:t>
      </w:r>
      <w:r w:rsidR="00FD4CE6" w:rsidRPr="00797072">
        <w:rPr>
          <w:rFonts w:ascii="Liberation Serif" w:hAnsi="Liberation Serif"/>
        </w:rPr>
        <w:t xml:space="preserve"> ООШ</w:t>
      </w:r>
      <w:r w:rsidRPr="00797072">
        <w:rPr>
          <w:rFonts w:ascii="Liberation Serif" w:hAnsi="Liberation Serif"/>
        </w:rPr>
        <w:t>»</w:t>
      </w:r>
      <w:r w:rsidR="00FD4CE6" w:rsidRPr="00797072">
        <w:rPr>
          <w:rFonts w:ascii="Liberation Serif" w:hAnsi="Liberation Serif"/>
        </w:rPr>
        <w:t xml:space="preserve"> заменены насосы в котельной на сумму 120,7 тыс. руб.</w:t>
      </w:r>
    </w:p>
    <w:p w:rsidR="00FD4CE6" w:rsidRPr="00797072" w:rsidRDefault="009A00E6" w:rsidP="00FD4CE6">
      <w:pPr>
        <w:jc w:val="both"/>
        <w:rPr>
          <w:rFonts w:ascii="Liberation Serif" w:hAnsi="Liberation Serif"/>
        </w:rPr>
      </w:pPr>
      <w:r w:rsidRPr="00797072">
        <w:rPr>
          <w:rFonts w:ascii="Liberation Serif" w:hAnsi="Liberation Serif"/>
        </w:rPr>
        <w:lastRenderedPageBreak/>
        <w:tab/>
      </w:r>
      <w:r w:rsidR="00FD4CE6" w:rsidRPr="00797072">
        <w:rPr>
          <w:rFonts w:ascii="Liberation Serif" w:eastAsiaTheme="minorHAnsi" w:hAnsi="Liberation Serif" w:cstheme="minorBidi"/>
          <w:lang w:eastAsia="en-US"/>
        </w:rPr>
        <w:t>Во всех муниципальных образовательных организациях  проведены косметические ремонты.</w:t>
      </w:r>
    </w:p>
    <w:p w:rsidR="00FD4CE6" w:rsidRPr="00797072" w:rsidRDefault="00FD4CE6" w:rsidP="00FD4CE6">
      <w:pPr>
        <w:jc w:val="both"/>
        <w:rPr>
          <w:rFonts w:ascii="Liberation Serif" w:hAnsi="Liberation Serif"/>
        </w:rPr>
      </w:pPr>
    </w:p>
    <w:p w:rsidR="00FD4CE6" w:rsidRPr="00797072" w:rsidRDefault="009A00E6" w:rsidP="00FD4CE6">
      <w:pPr>
        <w:jc w:val="both"/>
        <w:rPr>
          <w:rFonts w:ascii="Liberation Serif" w:eastAsiaTheme="minorHAnsi" w:hAnsi="Liberation Serif" w:cstheme="minorBidi"/>
          <w:lang w:eastAsia="en-US"/>
        </w:rPr>
      </w:pPr>
      <w:r w:rsidRPr="00797072">
        <w:rPr>
          <w:rFonts w:ascii="Liberation Serif" w:eastAsiaTheme="minorHAnsi" w:hAnsi="Liberation Serif" w:cstheme="minorBidi"/>
          <w:lang w:eastAsia="en-US"/>
        </w:rPr>
        <w:tab/>
      </w:r>
      <w:r w:rsidR="00FD4CE6" w:rsidRPr="00797072">
        <w:rPr>
          <w:rFonts w:ascii="Liberation Serif" w:eastAsiaTheme="minorHAnsi" w:hAnsi="Liberation Serif" w:cstheme="minorBidi"/>
          <w:lang w:eastAsia="en-US"/>
        </w:rPr>
        <w:t xml:space="preserve">В целях обеспечения антитеррористической защищённости и противопожарной безопасности в муниципальных образовательных организациях проводились следующие мероприятия: </w:t>
      </w:r>
    </w:p>
    <w:p w:rsidR="00FD4CE6" w:rsidRPr="00797072" w:rsidRDefault="00FD4CE6" w:rsidP="00FD4CE6">
      <w:pPr>
        <w:jc w:val="both"/>
        <w:rPr>
          <w:rFonts w:ascii="Liberation Serif" w:hAnsi="Liberation Serif"/>
        </w:rPr>
      </w:pPr>
      <w:r w:rsidRPr="00797072">
        <w:rPr>
          <w:rFonts w:ascii="Liberation Serif" w:hAnsi="Liberation Serif"/>
        </w:rPr>
        <w:t>Установлено ограждение территории на сумму 5576 тыс. руб. в :</w:t>
      </w:r>
    </w:p>
    <w:p w:rsidR="00FD4CE6" w:rsidRPr="00797072" w:rsidRDefault="00FD4CE6" w:rsidP="00FD4CE6">
      <w:pPr>
        <w:jc w:val="both"/>
        <w:rPr>
          <w:rFonts w:ascii="Liberation Serif" w:hAnsi="Liberation Serif"/>
        </w:rPr>
      </w:pPr>
      <w:r w:rsidRPr="00797072">
        <w:rPr>
          <w:rFonts w:ascii="Liberation Serif" w:hAnsi="Liberation Serif"/>
        </w:rPr>
        <w:t>-</w:t>
      </w:r>
      <w:r w:rsidR="009A00E6" w:rsidRPr="00797072">
        <w:rPr>
          <w:rFonts w:ascii="Liberation Serif" w:hAnsi="Liberation Serif"/>
        </w:rPr>
        <w:t xml:space="preserve"> МКОУ «</w:t>
      </w:r>
      <w:r w:rsidRPr="00797072">
        <w:rPr>
          <w:rFonts w:ascii="Liberation Serif" w:hAnsi="Liberation Serif"/>
        </w:rPr>
        <w:t>Макуёвская   НОШ</w:t>
      </w:r>
      <w:r w:rsidR="009A00E6" w:rsidRPr="00797072">
        <w:rPr>
          <w:rFonts w:ascii="Liberation Serif" w:hAnsi="Liberation Serif"/>
        </w:rPr>
        <w:t>»;</w:t>
      </w:r>
      <w:r w:rsidRPr="00797072">
        <w:rPr>
          <w:rFonts w:ascii="Liberation Serif" w:hAnsi="Liberation Serif"/>
        </w:rPr>
        <w:t xml:space="preserve">              </w:t>
      </w:r>
    </w:p>
    <w:p w:rsidR="00FD4CE6" w:rsidRPr="00797072" w:rsidRDefault="00FD4CE6" w:rsidP="00FD4CE6">
      <w:pPr>
        <w:jc w:val="both"/>
        <w:rPr>
          <w:rFonts w:ascii="Liberation Serif" w:hAnsi="Liberation Serif"/>
        </w:rPr>
      </w:pPr>
      <w:r w:rsidRPr="00797072">
        <w:rPr>
          <w:rFonts w:ascii="Liberation Serif" w:hAnsi="Liberation Serif"/>
        </w:rPr>
        <w:t>-</w:t>
      </w:r>
      <w:r w:rsidR="009A00E6" w:rsidRPr="00797072">
        <w:rPr>
          <w:rFonts w:ascii="Liberation Serif" w:hAnsi="Liberation Serif"/>
        </w:rPr>
        <w:t xml:space="preserve"> МАОУ «Краснослободская СОШ»;</w:t>
      </w:r>
      <w:r w:rsidRPr="00797072">
        <w:rPr>
          <w:rFonts w:ascii="Liberation Serif" w:hAnsi="Liberation Serif"/>
        </w:rPr>
        <w:t xml:space="preserve">   </w:t>
      </w:r>
    </w:p>
    <w:p w:rsidR="00FD4CE6" w:rsidRPr="00797072" w:rsidRDefault="00FD4CE6" w:rsidP="00FD4CE6">
      <w:pPr>
        <w:jc w:val="both"/>
        <w:rPr>
          <w:rFonts w:ascii="Liberation Serif" w:hAnsi="Liberation Serif"/>
        </w:rPr>
      </w:pPr>
      <w:r w:rsidRPr="00797072">
        <w:rPr>
          <w:rFonts w:ascii="Liberation Serif" w:hAnsi="Liberation Serif"/>
        </w:rPr>
        <w:t>-</w:t>
      </w:r>
      <w:r w:rsidR="009A00E6" w:rsidRPr="00797072">
        <w:rPr>
          <w:rFonts w:ascii="Liberation Serif" w:hAnsi="Liberation Serif"/>
        </w:rPr>
        <w:t xml:space="preserve"> МКОУ «</w:t>
      </w:r>
      <w:r w:rsidRPr="00797072">
        <w:rPr>
          <w:rFonts w:ascii="Liberation Serif" w:hAnsi="Liberation Serif"/>
        </w:rPr>
        <w:t>Бобровская НОШ</w:t>
      </w:r>
      <w:r w:rsidR="009A00E6" w:rsidRPr="00797072">
        <w:rPr>
          <w:rFonts w:ascii="Liberation Serif" w:hAnsi="Liberation Serif"/>
        </w:rPr>
        <w:t>»;</w:t>
      </w:r>
      <w:r w:rsidRPr="00797072">
        <w:rPr>
          <w:rFonts w:ascii="Liberation Serif" w:hAnsi="Liberation Serif"/>
        </w:rPr>
        <w:t xml:space="preserve">                </w:t>
      </w:r>
    </w:p>
    <w:p w:rsidR="00FD4CE6" w:rsidRPr="00797072" w:rsidRDefault="00FD4CE6" w:rsidP="00FD4CE6">
      <w:pPr>
        <w:jc w:val="both"/>
        <w:rPr>
          <w:rFonts w:ascii="Liberation Serif" w:hAnsi="Liberation Serif"/>
        </w:rPr>
      </w:pPr>
      <w:r w:rsidRPr="00797072">
        <w:rPr>
          <w:rFonts w:ascii="Liberation Serif" w:hAnsi="Liberation Serif"/>
        </w:rPr>
        <w:t>-</w:t>
      </w:r>
      <w:r w:rsidR="009A00E6" w:rsidRPr="00797072">
        <w:rPr>
          <w:rFonts w:ascii="Liberation Serif" w:hAnsi="Liberation Serif"/>
        </w:rPr>
        <w:t xml:space="preserve"> МКОУ «</w:t>
      </w:r>
      <w:r w:rsidRPr="00797072">
        <w:rPr>
          <w:rFonts w:ascii="Liberation Serif" w:hAnsi="Liberation Serif"/>
        </w:rPr>
        <w:t>Усть-Ницинская СОШ</w:t>
      </w:r>
      <w:r w:rsidR="009A00E6" w:rsidRPr="00797072">
        <w:rPr>
          <w:rFonts w:ascii="Liberation Serif" w:hAnsi="Liberation Serif"/>
        </w:rPr>
        <w:t>»;</w:t>
      </w:r>
      <w:r w:rsidRPr="00797072">
        <w:rPr>
          <w:rFonts w:ascii="Liberation Serif" w:hAnsi="Liberation Serif"/>
        </w:rPr>
        <w:t xml:space="preserve">       </w:t>
      </w:r>
    </w:p>
    <w:p w:rsidR="00FD4CE6" w:rsidRPr="00797072" w:rsidRDefault="00FD4CE6" w:rsidP="00FD4CE6">
      <w:pPr>
        <w:jc w:val="both"/>
        <w:rPr>
          <w:rFonts w:ascii="Liberation Serif" w:hAnsi="Liberation Serif"/>
        </w:rPr>
      </w:pPr>
      <w:r w:rsidRPr="00797072">
        <w:rPr>
          <w:rFonts w:ascii="Liberation Serif" w:hAnsi="Liberation Serif"/>
        </w:rPr>
        <w:t>-</w:t>
      </w:r>
      <w:r w:rsidR="009A00E6" w:rsidRPr="00797072">
        <w:rPr>
          <w:rFonts w:ascii="Liberation Serif" w:hAnsi="Liberation Serif"/>
        </w:rPr>
        <w:t xml:space="preserve"> МКОУ «Решетниковская ООШ»;</w:t>
      </w:r>
      <w:r w:rsidRPr="00797072">
        <w:rPr>
          <w:rFonts w:ascii="Liberation Serif" w:hAnsi="Liberation Serif"/>
        </w:rPr>
        <w:t xml:space="preserve">      </w:t>
      </w:r>
    </w:p>
    <w:p w:rsidR="00FD4CE6" w:rsidRPr="00797072" w:rsidRDefault="00FD4CE6" w:rsidP="00FD4CE6">
      <w:pPr>
        <w:jc w:val="both"/>
        <w:rPr>
          <w:rFonts w:ascii="Liberation Serif" w:hAnsi="Liberation Serif"/>
        </w:rPr>
      </w:pPr>
      <w:r w:rsidRPr="00797072">
        <w:rPr>
          <w:rFonts w:ascii="Liberation Serif" w:hAnsi="Liberation Serif"/>
        </w:rPr>
        <w:t>-</w:t>
      </w:r>
      <w:r w:rsidR="009A00E6" w:rsidRPr="00797072">
        <w:rPr>
          <w:rFonts w:ascii="Liberation Serif" w:hAnsi="Liberation Serif"/>
        </w:rPr>
        <w:t xml:space="preserve"> МКДОУ «</w:t>
      </w:r>
      <w:r w:rsidRPr="00797072">
        <w:rPr>
          <w:rFonts w:ascii="Liberation Serif" w:hAnsi="Liberation Serif"/>
        </w:rPr>
        <w:t>Ницинский  д/с</w:t>
      </w:r>
      <w:r w:rsidR="009A00E6" w:rsidRPr="00797072">
        <w:rPr>
          <w:rFonts w:ascii="Liberation Serif" w:hAnsi="Liberation Serif"/>
        </w:rPr>
        <w:t>» (филиал</w:t>
      </w:r>
      <w:r w:rsidRPr="00797072">
        <w:rPr>
          <w:rFonts w:ascii="Liberation Serif" w:hAnsi="Liberation Serif"/>
        </w:rPr>
        <w:t xml:space="preserve"> Звездинск</w:t>
      </w:r>
      <w:r w:rsidR="009A00E6" w:rsidRPr="00797072">
        <w:rPr>
          <w:rFonts w:ascii="Liberation Serif" w:hAnsi="Liberation Serif"/>
        </w:rPr>
        <w:t>ий);</w:t>
      </w:r>
    </w:p>
    <w:p w:rsidR="00FD4CE6" w:rsidRPr="00797072" w:rsidRDefault="00FD4CE6" w:rsidP="00FD4CE6">
      <w:pPr>
        <w:jc w:val="both"/>
        <w:rPr>
          <w:rFonts w:ascii="Liberation Serif" w:hAnsi="Liberation Serif"/>
        </w:rPr>
      </w:pPr>
      <w:r w:rsidRPr="00797072">
        <w:rPr>
          <w:rFonts w:ascii="Liberation Serif" w:hAnsi="Liberation Serif"/>
        </w:rPr>
        <w:t>-</w:t>
      </w:r>
      <w:r w:rsidR="009A00E6" w:rsidRPr="00797072">
        <w:rPr>
          <w:rFonts w:ascii="Liberation Serif" w:hAnsi="Liberation Serif"/>
        </w:rPr>
        <w:t xml:space="preserve"> МКОУ «</w:t>
      </w:r>
      <w:r w:rsidRPr="00797072">
        <w:rPr>
          <w:rFonts w:ascii="Liberation Serif" w:hAnsi="Liberation Serif"/>
        </w:rPr>
        <w:t>Ермаковской ООШ</w:t>
      </w:r>
      <w:r w:rsidR="009A00E6" w:rsidRPr="00797072">
        <w:rPr>
          <w:rFonts w:ascii="Liberation Serif" w:hAnsi="Liberation Serif"/>
        </w:rPr>
        <w:t>».</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Установлено освещение террит</w:t>
      </w:r>
      <w:r w:rsidRPr="00797072">
        <w:rPr>
          <w:rFonts w:ascii="Liberation Serif" w:hAnsi="Liberation Serif"/>
        </w:rPr>
        <w:t>ории на сумму 290,1 тыс. руб. в МКОУ «</w:t>
      </w:r>
      <w:r w:rsidR="00FD4CE6" w:rsidRPr="00797072">
        <w:rPr>
          <w:rFonts w:ascii="Liberation Serif" w:hAnsi="Liberation Serif"/>
        </w:rPr>
        <w:t>Куминовская  ООШ</w:t>
      </w:r>
      <w:r w:rsidRPr="00797072">
        <w:rPr>
          <w:rFonts w:ascii="Liberation Serif" w:hAnsi="Liberation Serif"/>
        </w:rPr>
        <w:t>» и   МКОУ «</w:t>
      </w:r>
      <w:r w:rsidR="00FD4CE6" w:rsidRPr="00797072">
        <w:rPr>
          <w:rFonts w:ascii="Liberation Serif" w:hAnsi="Liberation Serif"/>
        </w:rPr>
        <w:t>Тимофеевская НОШ</w:t>
      </w:r>
      <w:r w:rsidRPr="00797072">
        <w:rPr>
          <w:rFonts w:ascii="Liberation Serif" w:hAnsi="Liberation Serif"/>
        </w:rPr>
        <w:t>».</w:t>
      </w:r>
      <w:r w:rsidR="00FD4CE6" w:rsidRPr="00797072">
        <w:rPr>
          <w:rFonts w:ascii="Liberation Serif" w:hAnsi="Liberation Serif"/>
        </w:rPr>
        <w:t xml:space="preserve"> </w:t>
      </w:r>
    </w:p>
    <w:p w:rsidR="00FD4CE6" w:rsidRPr="00797072" w:rsidRDefault="009A00E6" w:rsidP="00FD4CE6">
      <w:pPr>
        <w:jc w:val="both"/>
        <w:rPr>
          <w:rFonts w:ascii="Liberation Serif" w:hAnsi="Liberation Serif"/>
        </w:rPr>
      </w:pPr>
      <w:r w:rsidRPr="00797072">
        <w:rPr>
          <w:rFonts w:ascii="Liberation Serif" w:hAnsi="Liberation Serif"/>
        </w:rPr>
        <w:tab/>
      </w:r>
      <w:r w:rsidR="00FD4CE6" w:rsidRPr="00797072">
        <w:rPr>
          <w:rFonts w:ascii="Liberation Serif" w:hAnsi="Liberation Serif"/>
        </w:rPr>
        <w:t xml:space="preserve">В </w:t>
      </w:r>
      <w:r w:rsidRPr="00797072">
        <w:rPr>
          <w:rFonts w:ascii="Liberation Serif" w:hAnsi="Liberation Serif"/>
        </w:rPr>
        <w:t>МКДОУ «</w:t>
      </w:r>
      <w:r w:rsidR="00FD4CE6" w:rsidRPr="00797072">
        <w:rPr>
          <w:rFonts w:ascii="Liberation Serif" w:hAnsi="Liberation Serif"/>
        </w:rPr>
        <w:t>Сладковск</w:t>
      </w:r>
      <w:r w:rsidRPr="00797072">
        <w:rPr>
          <w:rFonts w:ascii="Liberation Serif" w:hAnsi="Liberation Serif"/>
        </w:rPr>
        <w:t>ий детский сад»</w:t>
      </w:r>
      <w:r w:rsidR="00FD4CE6" w:rsidRPr="00797072">
        <w:rPr>
          <w:rFonts w:ascii="Liberation Serif" w:hAnsi="Liberation Serif"/>
        </w:rPr>
        <w:t xml:space="preserve"> установлены дополнительные видеокамеры  на сумму 40 тыс. руб.</w:t>
      </w:r>
    </w:p>
    <w:p w:rsidR="00FD4CE6" w:rsidRPr="00797072" w:rsidRDefault="00FD4CE6" w:rsidP="00FD4CE6">
      <w:pPr>
        <w:jc w:val="both"/>
        <w:rPr>
          <w:rFonts w:ascii="Liberation Serif" w:hAnsi="Liberation Serif"/>
        </w:rPr>
      </w:pPr>
      <w:r w:rsidRPr="00797072">
        <w:rPr>
          <w:rFonts w:ascii="Liberation Serif" w:hAnsi="Liberation Serif"/>
        </w:rPr>
        <w:t xml:space="preserve">          Все муниципальные организации приняты на начало нового учебного года в срок.</w:t>
      </w:r>
    </w:p>
    <w:p w:rsidR="009A00E6" w:rsidRPr="00797072" w:rsidRDefault="00FD4CE6" w:rsidP="00FD4CE6">
      <w:pPr>
        <w:jc w:val="both"/>
        <w:rPr>
          <w:rFonts w:ascii="Liberation Serif" w:hAnsi="Liberation Serif"/>
        </w:rPr>
      </w:pPr>
      <w:r w:rsidRPr="00797072">
        <w:rPr>
          <w:rFonts w:ascii="Liberation Serif" w:hAnsi="Liberation Serif"/>
        </w:rPr>
        <w:t xml:space="preserve">          Руководители муниципальных  образовательных организаций </w:t>
      </w:r>
      <w:r w:rsidR="001F6C63" w:rsidRPr="00797072">
        <w:rPr>
          <w:rFonts w:ascii="Liberation Serif" w:hAnsi="Liberation Serif"/>
        </w:rPr>
        <w:t xml:space="preserve">в летний период </w:t>
      </w:r>
      <w:r w:rsidRPr="00797072">
        <w:rPr>
          <w:rFonts w:ascii="Liberation Serif" w:hAnsi="Liberation Serif"/>
        </w:rPr>
        <w:t>подготовили документы (сметы</w:t>
      </w:r>
      <w:r w:rsidR="001F6C63" w:rsidRPr="00797072">
        <w:rPr>
          <w:rFonts w:ascii="Liberation Serif" w:hAnsi="Liberation Serif"/>
        </w:rPr>
        <w:t xml:space="preserve"> и </w:t>
      </w:r>
      <w:r w:rsidRPr="00797072">
        <w:rPr>
          <w:rFonts w:ascii="Liberation Serif" w:hAnsi="Liberation Serif"/>
        </w:rPr>
        <w:t xml:space="preserve">заключения)  для согласительной комиссии, чтобы </w:t>
      </w:r>
      <w:r w:rsidR="001F6C63" w:rsidRPr="00797072">
        <w:rPr>
          <w:rFonts w:ascii="Liberation Serif" w:hAnsi="Liberation Serif"/>
        </w:rPr>
        <w:t xml:space="preserve">в </w:t>
      </w:r>
      <w:r w:rsidRPr="00797072">
        <w:rPr>
          <w:rFonts w:ascii="Liberation Serif" w:hAnsi="Liberation Serif"/>
        </w:rPr>
        <w:t>2024 год</w:t>
      </w:r>
      <w:r w:rsidR="001F6C63" w:rsidRPr="00797072">
        <w:rPr>
          <w:rFonts w:ascii="Liberation Serif" w:hAnsi="Liberation Serif"/>
        </w:rPr>
        <w:t>у</w:t>
      </w:r>
      <w:r w:rsidRPr="00797072">
        <w:rPr>
          <w:rFonts w:ascii="Liberation Serif" w:hAnsi="Liberation Serif"/>
        </w:rPr>
        <w:t xml:space="preserve"> нашему </w:t>
      </w:r>
      <w:r w:rsidR="001F6C63" w:rsidRPr="00797072">
        <w:rPr>
          <w:rFonts w:ascii="Liberation Serif" w:hAnsi="Liberation Serif"/>
        </w:rPr>
        <w:t>району</w:t>
      </w:r>
      <w:r w:rsidRPr="00797072">
        <w:rPr>
          <w:rFonts w:ascii="Liberation Serif" w:hAnsi="Liberation Serif"/>
        </w:rPr>
        <w:t xml:space="preserve"> выделили как можно больше средств на ремонты образовательных организаций</w:t>
      </w:r>
      <w:r w:rsidR="009A00E6" w:rsidRPr="00797072">
        <w:rPr>
          <w:rFonts w:ascii="Liberation Serif" w:hAnsi="Liberation Serif"/>
        </w:rPr>
        <w:t xml:space="preserve">, на устранение предписаний и </w:t>
      </w:r>
      <w:r w:rsidR="001F6C63" w:rsidRPr="00797072">
        <w:rPr>
          <w:rFonts w:ascii="Liberation Serif" w:hAnsi="Liberation Serif"/>
        </w:rPr>
        <w:t xml:space="preserve">выполнение </w:t>
      </w:r>
      <w:r w:rsidR="009A00E6" w:rsidRPr="00797072">
        <w:rPr>
          <w:rFonts w:ascii="Liberation Serif" w:hAnsi="Liberation Serif"/>
        </w:rPr>
        <w:t>работ по антитеррористической защищенности.</w:t>
      </w:r>
    </w:p>
    <w:p w:rsidR="00FD4CE6" w:rsidRPr="00797072" w:rsidRDefault="00FD4CE6" w:rsidP="00266DF0">
      <w:pPr>
        <w:jc w:val="both"/>
        <w:rPr>
          <w:rFonts w:ascii="Liberation Serif" w:hAnsi="Liberation Serif"/>
        </w:rPr>
      </w:pPr>
      <w:r w:rsidRPr="00797072">
        <w:rPr>
          <w:rFonts w:ascii="Liberation Serif" w:hAnsi="Liberation Serif"/>
        </w:rPr>
        <w:t xml:space="preserve">         </w:t>
      </w:r>
      <w:r w:rsidR="009A00E6" w:rsidRPr="00797072">
        <w:rPr>
          <w:rFonts w:ascii="Liberation Serif" w:hAnsi="Liberation Serif"/>
        </w:rPr>
        <w:t xml:space="preserve">Слободо-Туринский МОУО выражает </w:t>
      </w:r>
      <w:r w:rsidRPr="00797072">
        <w:rPr>
          <w:rFonts w:ascii="Liberation Serif" w:hAnsi="Liberation Serif"/>
        </w:rPr>
        <w:t>благодарность руководителям всех образовательных организаций  за проделанную работу.</w:t>
      </w:r>
    </w:p>
    <w:p w:rsidR="00266DF0" w:rsidRPr="00797072" w:rsidRDefault="00266DF0" w:rsidP="00266DF0">
      <w:pPr>
        <w:pStyle w:val="a9"/>
        <w:shd w:val="clear" w:color="auto" w:fill="FFFFFF"/>
        <w:spacing w:before="0" w:beforeAutospacing="0" w:after="0" w:afterAutospacing="0"/>
        <w:ind w:firstLine="708"/>
        <w:jc w:val="both"/>
        <w:rPr>
          <w:rFonts w:ascii="Arial" w:hAnsi="Arial" w:cs="Arial"/>
          <w:color w:val="2C2D2E"/>
          <w:sz w:val="23"/>
          <w:szCs w:val="23"/>
        </w:rPr>
      </w:pPr>
      <w:r w:rsidRPr="00797072">
        <w:rPr>
          <w:rFonts w:ascii="Liberation Serif" w:hAnsi="Liberation Serif"/>
          <w:color w:val="2C2D2E"/>
        </w:rPr>
        <w:t>В целях популяризации лыжного спорта и организации досуга всех категорий населения в 2023 году в с. Туринская Слобода начато строительство лыжной базы, ввод в эксплуатацию планируется в декабре текущего года.  Объект строится по типовому проекту и рассчитан на одновременное пребывание 41 посетителя, предназначен для массового катания на лыжах зимой и предполагается использование  при проведении физкультурно-оздоровительных мероприятий на стадионе в летний период. </w:t>
      </w:r>
    </w:p>
    <w:p w:rsidR="007D37E6" w:rsidRPr="00797072" w:rsidRDefault="00266DF0" w:rsidP="00266DF0">
      <w:pPr>
        <w:shd w:val="clear" w:color="auto" w:fill="FFFFFF"/>
        <w:ind w:firstLine="708"/>
        <w:jc w:val="both"/>
        <w:rPr>
          <w:rFonts w:ascii="Arial" w:hAnsi="Arial" w:cs="Arial"/>
          <w:color w:val="2C2D2E"/>
          <w:sz w:val="23"/>
          <w:szCs w:val="23"/>
        </w:rPr>
      </w:pPr>
      <w:r w:rsidRPr="00797072">
        <w:rPr>
          <w:rFonts w:ascii="Liberation Serif" w:hAnsi="Liberation Serif"/>
          <w:color w:val="2C2D2E"/>
        </w:rPr>
        <w:t>Стоимость строительства составляет </w:t>
      </w:r>
      <w:r w:rsidRPr="00797072">
        <w:rPr>
          <w:rFonts w:ascii="Liberation Serif" w:hAnsi="Liberation Serif" w:cs="Arial"/>
          <w:color w:val="2C2D2E"/>
        </w:rPr>
        <w:t>31 190 910 рублей. </w:t>
      </w:r>
    </w:p>
    <w:p w:rsidR="007D37E6" w:rsidRPr="00797072" w:rsidRDefault="007D37E6" w:rsidP="00266DF0">
      <w:pPr>
        <w:jc w:val="both"/>
      </w:pPr>
      <w:r w:rsidRPr="00797072">
        <w:tab/>
        <w:t xml:space="preserve">На основании Постановления Администрации Слободо-Туринского муниципального района от 31.05.2023 №239 «О подготовке муниципальных образовательных организаций Слободо-Туринского муниципального района к началу нового 2023/2024 учебного года» в период с 07.07.2023 по 28.07.2023 года была проведена приемка образовательных организаций к началу нового 2022/2023 учебного года согласно графику.    </w:t>
      </w:r>
    </w:p>
    <w:p w:rsidR="007D37E6" w:rsidRPr="00797072" w:rsidRDefault="007D37E6" w:rsidP="007D37E6">
      <w:r w:rsidRPr="00797072">
        <w:rPr>
          <w:b/>
        </w:rPr>
        <w:t>07.07.2023</w:t>
      </w:r>
      <w:r w:rsidRPr="00797072">
        <w:tab/>
        <w:t>МКОУ «Бобровская НОШ»</w:t>
      </w:r>
    </w:p>
    <w:p w:rsidR="007D37E6" w:rsidRPr="00797072" w:rsidRDefault="007D37E6" w:rsidP="007D37E6">
      <w:pPr>
        <w:ind w:left="708" w:firstLine="708"/>
      </w:pPr>
      <w:r w:rsidRPr="00797072">
        <w:t>МКОУ «Храмцовская ООШ»</w:t>
      </w:r>
    </w:p>
    <w:p w:rsidR="007D37E6" w:rsidRPr="00797072" w:rsidRDefault="007D37E6" w:rsidP="007D37E6">
      <w:pPr>
        <w:ind w:left="708" w:firstLine="708"/>
      </w:pPr>
      <w:r w:rsidRPr="00797072">
        <w:t>МКОУ «Липчинская СОШ»</w:t>
      </w:r>
    </w:p>
    <w:p w:rsidR="007D37E6" w:rsidRPr="00797072" w:rsidRDefault="007D37E6" w:rsidP="007D37E6">
      <w:pPr>
        <w:ind w:left="708" w:firstLine="708"/>
      </w:pPr>
      <w:r w:rsidRPr="00797072">
        <w:t>МКДОУ «Усть-Ницинский детский сад «Росинка»</w:t>
      </w:r>
    </w:p>
    <w:p w:rsidR="007D37E6" w:rsidRPr="00797072" w:rsidRDefault="007D37E6" w:rsidP="007D37E6">
      <w:pPr>
        <w:ind w:left="708" w:firstLine="708"/>
      </w:pPr>
      <w:r w:rsidRPr="00797072">
        <w:t>МКДОУ «Ницинский детский сад «Колосок»</w:t>
      </w:r>
    </w:p>
    <w:p w:rsidR="007D37E6" w:rsidRPr="00797072" w:rsidRDefault="007D37E6" w:rsidP="007D37E6">
      <w:pPr>
        <w:ind w:left="708" w:firstLine="708"/>
      </w:pPr>
      <w:r w:rsidRPr="00797072">
        <w:t>МАУДО «ЦДТ «Эльдорадо»</w:t>
      </w:r>
    </w:p>
    <w:p w:rsidR="007D37E6" w:rsidRPr="00797072" w:rsidRDefault="007D37E6" w:rsidP="007D37E6">
      <w:r w:rsidRPr="00797072">
        <w:rPr>
          <w:b/>
        </w:rPr>
        <w:t>14.07.2023</w:t>
      </w:r>
      <w:r w:rsidRPr="00797072">
        <w:rPr>
          <w:b/>
        </w:rPr>
        <w:tab/>
      </w:r>
      <w:r w:rsidRPr="00797072">
        <w:t>МКОУ «Ермаковская ООШ»</w:t>
      </w:r>
    </w:p>
    <w:p w:rsidR="007D37E6" w:rsidRPr="00797072" w:rsidRDefault="007D37E6" w:rsidP="007D37E6">
      <w:pPr>
        <w:ind w:left="708" w:firstLine="708"/>
      </w:pPr>
      <w:r w:rsidRPr="00797072">
        <w:t xml:space="preserve">МКОУ «Пушкаревская НОШ» </w:t>
      </w:r>
    </w:p>
    <w:p w:rsidR="007D37E6" w:rsidRPr="00797072" w:rsidRDefault="007D37E6" w:rsidP="007D37E6">
      <w:pPr>
        <w:ind w:left="708" w:firstLine="708"/>
      </w:pPr>
      <w:r w:rsidRPr="00797072">
        <w:t>МКДОУ «Сладковский детский сад «Ромашка»</w:t>
      </w:r>
    </w:p>
    <w:p w:rsidR="007D37E6" w:rsidRPr="00797072" w:rsidRDefault="007D37E6" w:rsidP="007D37E6">
      <w:pPr>
        <w:ind w:left="708" w:firstLine="708"/>
      </w:pPr>
      <w:r w:rsidRPr="00797072">
        <w:t>МАУДО «Слободо-Туринская ДЮСШ»</w:t>
      </w:r>
    </w:p>
    <w:p w:rsidR="007D37E6" w:rsidRPr="00797072" w:rsidRDefault="007D37E6" w:rsidP="007D37E6">
      <w:pPr>
        <w:ind w:left="708" w:firstLine="708"/>
      </w:pPr>
      <w:r w:rsidRPr="00797072">
        <w:t>МАОУ «Сладковская СОШ»</w:t>
      </w:r>
    </w:p>
    <w:p w:rsidR="007D37E6" w:rsidRPr="00797072" w:rsidRDefault="007D37E6" w:rsidP="007D37E6">
      <w:r w:rsidRPr="00797072">
        <w:rPr>
          <w:b/>
        </w:rPr>
        <w:t>21.07.2023</w:t>
      </w:r>
      <w:r w:rsidRPr="00797072">
        <w:tab/>
        <w:t>МКОУ «Тимофеевская НОШ»</w:t>
      </w:r>
    </w:p>
    <w:p w:rsidR="007D37E6" w:rsidRPr="00797072" w:rsidRDefault="007D37E6" w:rsidP="007D37E6">
      <w:pPr>
        <w:ind w:left="708" w:firstLine="708"/>
      </w:pPr>
      <w:r w:rsidRPr="00797072">
        <w:t>МКОУ «Макуевская НОШ»</w:t>
      </w:r>
    </w:p>
    <w:p w:rsidR="007D37E6" w:rsidRPr="00797072" w:rsidRDefault="007D37E6" w:rsidP="007D37E6">
      <w:pPr>
        <w:ind w:left="708" w:firstLine="708"/>
      </w:pPr>
      <w:r w:rsidRPr="00797072">
        <w:t>МКОУ «Куминовская ООШ»</w:t>
      </w:r>
    </w:p>
    <w:p w:rsidR="007D37E6" w:rsidRPr="00797072" w:rsidRDefault="007D37E6" w:rsidP="007D37E6">
      <w:pPr>
        <w:ind w:left="708" w:firstLine="708"/>
      </w:pPr>
      <w:r w:rsidRPr="00797072">
        <w:t>МКОУ «Усть-Ницинская СОШ»</w:t>
      </w:r>
    </w:p>
    <w:p w:rsidR="007D37E6" w:rsidRPr="00797072" w:rsidRDefault="007D37E6" w:rsidP="007D37E6">
      <w:pPr>
        <w:ind w:left="708" w:firstLine="708"/>
      </w:pPr>
      <w:r w:rsidRPr="00797072">
        <w:t>МКДОУ «Куминовский детский сад»</w:t>
      </w:r>
    </w:p>
    <w:p w:rsidR="007D37E6" w:rsidRPr="00797072" w:rsidRDefault="007D37E6" w:rsidP="007D37E6">
      <w:pPr>
        <w:ind w:left="708" w:firstLine="708"/>
      </w:pPr>
      <w:r w:rsidRPr="00797072">
        <w:t>МАДОУ ЦРР - «Слободо-Туринский детский сад «Солнечный»</w:t>
      </w:r>
    </w:p>
    <w:p w:rsidR="007D37E6" w:rsidRPr="00797072" w:rsidRDefault="007D37E6" w:rsidP="007D37E6">
      <w:pPr>
        <w:ind w:left="708" w:firstLine="708"/>
      </w:pPr>
      <w:r w:rsidRPr="00797072">
        <w:lastRenderedPageBreak/>
        <w:t>МКДОУ «Слободо-Туринский детский сад «Алёнка»</w:t>
      </w:r>
    </w:p>
    <w:p w:rsidR="007D37E6" w:rsidRPr="00797072" w:rsidRDefault="007D37E6" w:rsidP="007D37E6">
      <w:r w:rsidRPr="00797072">
        <w:rPr>
          <w:b/>
        </w:rPr>
        <w:t>28.07.2023</w:t>
      </w:r>
      <w:r w:rsidRPr="00797072">
        <w:tab/>
        <w:t>МКОУ «Решетниковская ООШ»</w:t>
      </w:r>
    </w:p>
    <w:p w:rsidR="007D37E6" w:rsidRPr="00797072" w:rsidRDefault="007D37E6" w:rsidP="007D37E6">
      <w:pPr>
        <w:ind w:left="708" w:firstLine="708"/>
      </w:pPr>
      <w:r w:rsidRPr="00797072">
        <w:t>МКОУ «Ницинская СОШ»</w:t>
      </w:r>
    </w:p>
    <w:p w:rsidR="007D37E6" w:rsidRPr="00797072" w:rsidRDefault="007D37E6" w:rsidP="007D37E6">
      <w:pPr>
        <w:ind w:left="708" w:firstLine="708"/>
      </w:pPr>
      <w:r w:rsidRPr="00797072">
        <w:t>МКОУ «Слободо-Туринская СОШ № 1»</w:t>
      </w:r>
    </w:p>
    <w:p w:rsidR="007D37E6" w:rsidRPr="00797072" w:rsidRDefault="007D37E6" w:rsidP="007D37E6">
      <w:pPr>
        <w:ind w:left="708" w:firstLine="708"/>
      </w:pPr>
      <w:r w:rsidRPr="00797072">
        <w:t>МАОУ «Слободо-Туринская СОШ № 2»</w:t>
      </w:r>
    </w:p>
    <w:p w:rsidR="007D37E6" w:rsidRPr="00797072" w:rsidRDefault="007D37E6" w:rsidP="007D37E6">
      <w:pPr>
        <w:ind w:left="708" w:firstLine="708"/>
      </w:pPr>
      <w:r w:rsidRPr="00797072">
        <w:t>МКДОУ «Краснослободский детский сад»</w:t>
      </w:r>
    </w:p>
    <w:p w:rsidR="007D37E6" w:rsidRPr="00797072" w:rsidRDefault="007D37E6" w:rsidP="007D37E6">
      <w:pPr>
        <w:ind w:left="708" w:firstLine="708"/>
      </w:pPr>
      <w:r w:rsidRPr="00797072">
        <w:t>МАДОУ «Слободо-Туринский детский сад «Родничок»</w:t>
      </w:r>
    </w:p>
    <w:p w:rsidR="007D37E6" w:rsidRPr="00797072" w:rsidRDefault="007D37E6" w:rsidP="007D37E6">
      <w:pPr>
        <w:ind w:left="708" w:firstLine="708"/>
      </w:pPr>
      <w:r w:rsidRPr="00797072">
        <w:t>МКДОУ «Слободо-Туринский детский сад «Теремок»</w:t>
      </w:r>
    </w:p>
    <w:p w:rsidR="007D37E6" w:rsidRPr="00797072" w:rsidRDefault="007D37E6" w:rsidP="007D37E6">
      <w:pPr>
        <w:ind w:left="708" w:firstLine="708"/>
      </w:pPr>
      <w:r w:rsidRPr="00797072">
        <w:t>МАОУ «Краснослободская СОШ»</w:t>
      </w:r>
    </w:p>
    <w:p w:rsidR="007D37E6" w:rsidRPr="00797072" w:rsidRDefault="007D37E6" w:rsidP="007D37E6">
      <w:pPr>
        <w:jc w:val="both"/>
        <w:rPr>
          <w:rFonts w:ascii="Liberation Serif" w:hAnsi="Liberation Serif" w:cs="Liberation Serif"/>
          <w:color w:val="000000"/>
          <w:lang w:eastAsia="zh-CN"/>
        </w:rPr>
      </w:pPr>
      <w:r w:rsidRPr="00797072">
        <w:tab/>
        <w:t xml:space="preserve">В ходе проверки надзорными органами все образовательные организации приняты к новому учебному 2023/2024 году. Данные по школам и садам своевременно занесены в программу Атлас-Сапфир.  </w:t>
      </w:r>
      <w:r w:rsidR="005B640E" w:rsidRPr="00797072">
        <w:rPr>
          <w:rFonts w:ascii="Liberation Serif" w:hAnsi="Liberation Serif" w:cs="Liberation Serif"/>
          <w:color w:val="000000"/>
          <w:lang w:eastAsia="zh-CN"/>
        </w:rPr>
        <w:tab/>
      </w:r>
    </w:p>
    <w:p w:rsidR="005B640E" w:rsidRPr="00797072" w:rsidRDefault="007D37E6" w:rsidP="001F6C63">
      <w:pPr>
        <w:jc w:val="both"/>
        <w:rPr>
          <w:rFonts w:ascii="Liberation Serif" w:hAnsi="Liberation Serif" w:cs="Liberation Serif"/>
          <w:i/>
          <w:color w:val="000000"/>
          <w:lang w:eastAsia="zh-CN"/>
        </w:rPr>
      </w:pPr>
      <w:r w:rsidRPr="00797072">
        <w:rPr>
          <w:rFonts w:ascii="Liberation Serif" w:hAnsi="Liberation Serif" w:cs="Liberation Serif"/>
          <w:color w:val="000000"/>
          <w:lang w:eastAsia="zh-CN"/>
        </w:rPr>
        <w:tab/>
      </w:r>
      <w:r w:rsidR="005B640E" w:rsidRPr="00797072">
        <w:rPr>
          <w:rFonts w:ascii="Liberation Serif" w:hAnsi="Liberation Serif"/>
        </w:rPr>
        <w:t>Во исполнение плана мероприятий по подготовке   к началу нового 2022/2023 учебного года все образовательные организации Слободо-Туринского муниципального района готовы к НУГ 2022/2023.</w:t>
      </w:r>
      <w:r w:rsidR="005B640E" w:rsidRPr="00797072">
        <w:t xml:space="preserve"> Во всех 26 образовательных организациях в 2022 году проведено обследование и категорирование объектов, разработаны и утверждены паспорта безопасности. При проведении обследования  33 объектов  всем   присвоена </w:t>
      </w:r>
      <w:r w:rsidR="005B640E" w:rsidRPr="00797072">
        <w:rPr>
          <w:lang w:val="en-US"/>
        </w:rPr>
        <w:t>IV</w:t>
      </w:r>
      <w:r w:rsidR="005B640E" w:rsidRPr="00797072">
        <w:t xml:space="preserve"> категория опасности. </w:t>
      </w:r>
    </w:p>
    <w:p w:rsidR="005B640E" w:rsidRPr="00797072" w:rsidRDefault="005B640E" w:rsidP="005B640E">
      <w:pPr>
        <w:ind w:firstLine="708"/>
        <w:jc w:val="both"/>
      </w:pPr>
      <w:r w:rsidRPr="00797072">
        <w:t xml:space="preserve">По вопросам профилактики травматизма в образовательных организациях района уделяется большое внимание. Проводится анализ причин несчастных случаев, с обсуждением на совещаниях с руководителями ОО, аппаратных совещаниях МОУО. Для профилактики детского травматизма на классных часах и внеклассных мероприятиях проводятся беседы с представителями МЧС, ГИБДД и МВД по пожарной безопасности, правилам поведения на льду, в воде, дорогах, при обращении с электроприборами, в быту.  Особое внимание уделяется противопожарной безопасности. В каждой образовательной организации 1 - 2 раза в год проводятся учения по эвакуации детей и сотрудников на случай возникновения пожара. Классные часы, внеклассные мероприятия с показом фильмов, выпуском стенгазет.    </w:t>
      </w:r>
    </w:p>
    <w:p w:rsidR="005B640E" w:rsidRPr="00797072" w:rsidRDefault="005B640E" w:rsidP="005B640E">
      <w:pPr>
        <w:jc w:val="both"/>
        <w:rPr>
          <w:rFonts w:ascii="Liberation Serif" w:hAnsi="Liberation Serif"/>
        </w:rPr>
      </w:pPr>
      <w:r w:rsidRPr="00797072">
        <w:rPr>
          <w:rFonts w:ascii="Liberation Serif" w:hAnsi="Liberation Serif"/>
        </w:rPr>
        <w:t xml:space="preserve">          Все муниципальные организации приняты на начало нового учебного года в срок.</w:t>
      </w:r>
    </w:p>
    <w:p w:rsidR="005B640E" w:rsidRPr="00797072" w:rsidRDefault="005B640E" w:rsidP="005B640E">
      <w:pPr>
        <w:jc w:val="both"/>
        <w:rPr>
          <w:rFonts w:ascii="Liberation Serif" w:hAnsi="Liberation Serif"/>
        </w:rPr>
      </w:pPr>
      <w:r w:rsidRPr="00797072">
        <w:rPr>
          <w:rFonts w:ascii="Liberation Serif" w:hAnsi="Liberation Serif"/>
        </w:rPr>
        <w:t xml:space="preserve">          Руководители муниципальных образовательных организаций в июле-августе подготовили документы (сметы, заключения) для согласительной комиссии, чтобы на 2023 год нашему муниципалитету выделили как можно больше средств на ремонты образовательных организаций и для мероприятий по комплексной безопасности. </w:t>
      </w:r>
      <w:r w:rsidRPr="00797072">
        <w:t xml:space="preserve">Получена положительная оценка  готовности образовательных организаций по  выполнению предписаний надзорных органов. </w:t>
      </w:r>
    </w:p>
    <w:p w:rsidR="005B640E" w:rsidRPr="00797072" w:rsidRDefault="001F6C63" w:rsidP="005B640E">
      <w:pPr>
        <w:jc w:val="both"/>
        <w:rPr>
          <w:rFonts w:eastAsiaTheme="minorHAnsi"/>
          <w:lang w:eastAsia="en-US"/>
        </w:rPr>
      </w:pPr>
      <w:r w:rsidRPr="00797072">
        <w:t xml:space="preserve">       В 2024</w:t>
      </w:r>
      <w:r w:rsidR="005B640E" w:rsidRPr="00797072">
        <w:t xml:space="preserve"> году работа по </w:t>
      </w:r>
      <w:r w:rsidR="005B640E" w:rsidRPr="00797072">
        <w:rPr>
          <w:rFonts w:eastAsiaTheme="minorHAnsi"/>
          <w:lang w:eastAsia="en-US"/>
        </w:rPr>
        <w:t>обеспечению комплексной безопасности общеобразовательных учреждений будет продолжена.</w:t>
      </w:r>
    </w:p>
    <w:p w:rsidR="008F4062" w:rsidRPr="00797072" w:rsidRDefault="008F4062" w:rsidP="00235F83">
      <w:pPr>
        <w:ind w:firstLine="567"/>
        <w:jc w:val="both"/>
      </w:pPr>
    </w:p>
    <w:p w:rsidR="005B640E" w:rsidRPr="00797072" w:rsidRDefault="000063B5" w:rsidP="005B640E">
      <w:pPr>
        <w:tabs>
          <w:tab w:val="left" w:pos="2040"/>
        </w:tabs>
        <w:ind w:firstLine="567"/>
        <w:jc w:val="center"/>
        <w:rPr>
          <w:rFonts w:ascii="Liberation Serif" w:hAnsi="Liberation Serif"/>
          <w:b/>
        </w:rPr>
      </w:pPr>
      <w:r w:rsidRPr="00797072">
        <w:rPr>
          <w:rFonts w:ascii="Liberation Serif" w:hAnsi="Liberation Serif"/>
          <w:b/>
        </w:rPr>
        <w:t>1.5</w:t>
      </w:r>
      <w:r w:rsidR="005B640E" w:rsidRPr="00797072">
        <w:rPr>
          <w:rFonts w:ascii="Liberation Serif" w:hAnsi="Liberation Serif"/>
          <w:b/>
        </w:rPr>
        <w:t>. Оздоровительная кампания 2022/2023 года</w:t>
      </w:r>
    </w:p>
    <w:p w:rsidR="005B640E" w:rsidRPr="00797072" w:rsidRDefault="00CD5AE5" w:rsidP="005B640E">
      <w:pPr>
        <w:ind w:firstLine="567"/>
        <w:jc w:val="both"/>
        <w:rPr>
          <w:rFonts w:ascii="Liberation Serif" w:hAnsi="Liberation Serif"/>
        </w:rPr>
      </w:pPr>
      <w:r w:rsidRPr="00797072">
        <w:rPr>
          <w:rFonts w:ascii="Liberation Serif" w:hAnsi="Liberation Serif"/>
        </w:rPr>
        <w:t>У</w:t>
      </w:r>
      <w:r w:rsidR="005B640E" w:rsidRPr="00797072">
        <w:rPr>
          <w:rFonts w:ascii="Liberation Serif" w:hAnsi="Liberation Serif"/>
        </w:rPr>
        <w:t>полномоченным органом по организации отдыха и оздоровле</w:t>
      </w:r>
      <w:r w:rsidRPr="00797072">
        <w:rPr>
          <w:rFonts w:ascii="Liberation Serif" w:hAnsi="Liberation Serif"/>
        </w:rPr>
        <w:t>ния детей на территории района является МАУ ДО «ЦДТ «Эльдорадо».</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rPr>
        <w:t>Целевыми показателями на 202</w:t>
      </w:r>
      <w:r w:rsidR="00CD5AE5" w:rsidRPr="00797072">
        <w:rPr>
          <w:rFonts w:ascii="Liberation Serif" w:hAnsi="Liberation Serif"/>
        </w:rPr>
        <w:t>3</w:t>
      </w:r>
      <w:r w:rsidRPr="00797072">
        <w:rPr>
          <w:rFonts w:ascii="Liberation Serif" w:hAnsi="Liberation Serif"/>
        </w:rPr>
        <w:t xml:space="preserve"> год определено оздоровить на территории Слободо-Туринского района  14</w:t>
      </w:r>
      <w:r w:rsidR="00D06484" w:rsidRPr="00797072">
        <w:rPr>
          <w:rFonts w:ascii="Liberation Serif" w:hAnsi="Liberation Serif"/>
        </w:rPr>
        <w:t>66</w:t>
      </w:r>
      <w:r w:rsidRPr="00797072">
        <w:rPr>
          <w:rFonts w:ascii="Liberation Serif" w:hAnsi="Liberation Serif"/>
        </w:rPr>
        <w:t xml:space="preserve"> детей и подростков (4</w:t>
      </w:r>
      <w:r w:rsidR="00D06484" w:rsidRPr="00797072">
        <w:rPr>
          <w:rFonts w:ascii="Liberation Serif" w:hAnsi="Liberation Serif"/>
        </w:rPr>
        <w:t>70</w:t>
      </w:r>
      <w:r w:rsidRPr="00797072">
        <w:rPr>
          <w:rFonts w:ascii="Liberation Serif" w:hAnsi="Liberation Serif"/>
        </w:rPr>
        <w:t xml:space="preserve"> человек, находящихся в трудной жизненной ситуации) из них:</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rPr>
        <w:t>в лагерях с дневным пребыванием – 700 детей и подростков( 160 ТЖС);</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rPr>
        <w:t>в санатории – 60 детей и подростков (15 ТЖС);</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rPr>
        <w:t>в загородных лагерях – 2</w:t>
      </w:r>
      <w:r w:rsidR="00D06484" w:rsidRPr="00797072">
        <w:rPr>
          <w:rFonts w:ascii="Liberation Serif" w:hAnsi="Liberation Serif"/>
        </w:rPr>
        <w:t>4</w:t>
      </w:r>
      <w:r w:rsidRPr="00797072">
        <w:rPr>
          <w:rFonts w:ascii="Liberation Serif" w:hAnsi="Liberation Serif"/>
        </w:rPr>
        <w:t>9 детей и подростков (4</w:t>
      </w:r>
      <w:r w:rsidR="00D06484" w:rsidRPr="00797072">
        <w:rPr>
          <w:rFonts w:ascii="Liberation Serif" w:hAnsi="Liberation Serif"/>
        </w:rPr>
        <w:t>2</w:t>
      </w:r>
      <w:r w:rsidRPr="00797072">
        <w:rPr>
          <w:rFonts w:ascii="Liberation Serif" w:hAnsi="Liberation Serif"/>
        </w:rPr>
        <w:t xml:space="preserve"> ТЖС);</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rPr>
        <w:t>иными формами отдыха охватить 4</w:t>
      </w:r>
      <w:r w:rsidR="00D06484" w:rsidRPr="00797072">
        <w:rPr>
          <w:rFonts w:ascii="Liberation Serif" w:hAnsi="Liberation Serif"/>
        </w:rPr>
        <w:t>5</w:t>
      </w:r>
      <w:r w:rsidRPr="00797072">
        <w:rPr>
          <w:rFonts w:ascii="Liberation Serif" w:hAnsi="Liberation Serif"/>
        </w:rPr>
        <w:t>7 детей и подростков (252 ТЖС).</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b/>
          <w:u w:val="single"/>
        </w:rPr>
        <w:t>В условиях лагерей с дневным пребыванием</w:t>
      </w:r>
      <w:r w:rsidRPr="00797072">
        <w:rPr>
          <w:rFonts w:ascii="Liberation Serif" w:hAnsi="Liberation Serif"/>
        </w:rPr>
        <w:t xml:space="preserve">  в 202</w:t>
      </w:r>
      <w:r w:rsidR="00D06484" w:rsidRPr="00797072">
        <w:rPr>
          <w:rFonts w:ascii="Liberation Serif" w:hAnsi="Liberation Serif"/>
        </w:rPr>
        <w:t>3</w:t>
      </w:r>
      <w:r w:rsidRPr="00797072">
        <w:rPr>
          <w:rFonts w:ascii="Liberation Serif" w:hAnsi="Liberation Serif"/>
        </w:rPr>
        <w:t xml:space="preserve"> году охвачено отдыхом 6</w:t>
      </w:r>
      <w:r w:rsidR="00D06484" w:rsidRPr="00797072">
        <w:rPr>
          <w:rFonts w:ascii="Liberation Serif" w:hAnsi="Liberation Serif"/>
        </w:rPr>
        <w:t>9</w:t>
      </w:r>
      <w:r w:rsidRPr="00797072">
        <w:rPr>
          <w:rFonts w:ascii="Liberation Serif" w:hAnsi="Liberation Serif"/>
        </w:rPr>
        <w:t>0 детей и подростков</w:t>
      </w:r>
      <w:r w:rsidRPr="00797072">
        <w:rPr>
          <w:rFonts w:ascii="Liberation Serif" w:hAnsi="Liberation Serif"/>
          <w:color w:val="FF0000"/>
        </w:rPr>
        <w:t xml:space="preserve"> </w:t>
      </w:r>
      <w:r w:rsidRPr="00797072">
        <w:rPr>
          <w:rFonts w:ascii="Liberation Serif" w:hAnsi="Liberation Serif"/>
        </w:rPr>
        <w:t>в 1</w:t>
      </w:r>
      <w:r w:rsidR="00D06484" w:rsidRPr="00797072">
        <w:rPr>
          <w:rFonts w:ascii="Liberation Serif" w:hAnsi="Liberation Serif"/>
        </w:rPr>
        <w:t>5</w:t>
      </w:r>
      <w:r w:rsidRPr="00797072">
        <w:rPr>
          <w:rFonts w:ascii="Liberation Serif" w:hAnsi="Liberation Serif"/>
        </w:rPr>
        <w:t xml:space="preserve">  лагерях с дневным пребыванием на базе образовательных учреждений Слободо-Туринского МР , из них 160 детей, находящихся в трудной жизненной ситуации. </w:t>
      </w:r>
      <w:r w:rsidR="00D06484" w:rsidRPr="00797072">
        <w:rPr>
          <w:rFonts w:ascii="Liberation Serif" w:hAnsi="Liberation Serif"/>
        </w:rPr>
        <w:t>Н</w:t>
      </w:r>
      <w:r w:rsidRPr="00797072">
        <w:rPr>
          <w:rFonts w:ascii="Liberation Serif" w:hAnsi="Liberation Serif"/>
        </w:rPr>
        <w:t xml:space="preserve">а базе </w:t>
      </w:r>
      <w:r w:rsidR="00D06484" w:rsidRPr="00797072">
        <w:rPr>
          <w:rFonts w:ascii="Liberation Serif" w:hAnsi="Liberation Serif"/>
        </w:rPr>
        <w:t xml:space="preserve">МАУ ДО «ЦДТ «Эльдорадо» </w:t>
      </w:r>
      <w:r w:rsidRPr="00797072">
        <w:rPr>
          <w:rFonts w:ascii="Liberation Serif" w:hAnsi="Liberation Serif"/>
        </w:rPr>
        <w:t xml:space="preserve"> </w:t>
      </w:r>
      <w:r w:rsidR="00D06484" w:rsidRPr="00797072">
        <w:rPr>
          <w:rFonts w:ascii="Liberation Serif" w:hAnsi="Liberation Serif"/>
        </w:rPr>
        <w:t xml:space="preserve">в осенние каникулы </w:t>
      </w:r>
      <w:r w:rsidRPr="00797072">
        <w:rPr>
          <w:rFonts w:ascii="Liberation Serif" w:hAnsi="Liberation Serif"/>
        </w:rPr>
        <w:t>планирует</w:t>
      </w:r>
      <w:r w:rsidR="00D06484" w:rsidRPr="00797072">
        <w:rPr>
          <w:rFonts w:ascii="Liberation Serif" w:hAnsi="Liberation Serif"/>
        </w:rPr>
        <w:t>ся</w:t>
      </w:r>
      <w:r w:rsidRPr="00797072">
        <w:rPr>
          <w:rFonts w:ascii="Liberation Serif" w:hAnsi="Liberation Serif"/>
        </w:rPr>
        <w:t xml:space="preserve"> </w:t>
      </w:r>
      <w:r w:rsidR="00D06484" w:rsidRPr="00797072">
        <w:rPr>
          <w:rFonts w:ascii="Liberation Serif" w:hAnsi="Liberation Serif"/>
        </w:rPr>
        <w:t>оздоровить</w:t>
      </w:r>
      <w:r w:rsidRPr="00797072">
        <w:rPr>
          <w:rFonts w:ascii="Liberation Serif" w:hAnsi="Liberation Serif"/>
        </w:rPr>
        <w:t xml:space="preserve">  </w:t>
      </w:r>
      <w:r w:rsidR="00D06484" w:rsidRPr="00797072">
        <w:rPr>
          <w:rFonts w:ascii="Liberation Serif" w:hAnsi="Liberation Serif"/>
        </w:rPr>
        <w:t>2</w:t>
      </w:r>
      <w:r w:rsidRPr="00797072">
        <w:rPr>
          <w:rFonts w:ascii="Liberation Serif" w:hAnsi="Liberation Serif"/>
        </w:rPr>
        <w:t>0 детей и подростков.</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rPr>
        <w:t>Возрастной состав отдохнувших детей на протяжении трех лет остается почти неизменным. В основном это дети в возрасте от 6 лет до 14 лет (воспитанники дошкольных образовательных учреждений и учащиеся начальных классов).</w:t>
      </w:r>
    </w:p>
    <w:p w:rsidR="005B640E" w:rsidRPr="00797072" w:rsidRDefault="005B640E" w:rsidP="005B640E">
      <w:pPr>
        <w:ind w:firstLine="567"/>
        <w:contextualSpacing/>
        <w:jc w:val="both"/>
        <w:rPr>
          <w:rFonts w:ascii="Liberation Serif" w:hAnsi="Liberation Serif"/>
          <w:color w:val="000000"/>
          <w:shd w:val="clear" w:color="auto" w:fill="FFFFFF"/>
        </w:rPr>
      </w:pPr>
      <w:r w:rsidRPr="00797072">
        <w:rPr>
          <w:rFonts w:ascii="Liberation Serif" w:hAnsi="Liberation Serif"/>
          <w:color w:val="000000"/>
          <w:shd w:val="clear" w:color="auto" w:fill="FFFFFF"/>
        </w:rPr>
        <w:lastRenderedPageBreak/>
        <w:t>Все 1</w:t>
      </w:r>
      <w:r w:rsidR="00D06484" w:rsidRPr="00797072">
        <w:rPr>
          <w:rFonts w:ascii="Liberation Serif" w:hAnsi="Liberation Serif"/>
          <w:color w:val="000000"/>
          <w:shd w:val="clear" w:color="auto" w:fill="FFFFFF"/>
        </w:rPr>
        <w:t>5</w:t>
      </w:r>
      <w:r w:rsidRPr="00797072">
        <w:rPr>
          <w:rFonts w:ascii="Liberation Serif" w:hAnsi="Liberation Serif"/>
          <w:color w:val="000000"/>
          <w:shd w:val="clear" w:color="auto" w:fill="FFFFFF"/>
        </w:rPr>
        <w:t xml:space="preserve"> лагерей с дневным пребыванием осуществляли свою деятельность с обязательной реализацией </w:t>
      </w:r>
      <w:r w:rsidRPr="00797072">
        <w:rPr>
          <w:rFonts w:ascii="Liberation Serif" w:hAnsi="Liberation Serif"/>
          <w:bdr w:val="none" w:sz="0" w:space="0" w:color="auto" w:frame="1"/>
          <w:shd w:val="clear" w:color="auto" w:fill="FFFFFF"/>
        </w:rPr>
        <w:t>оздоровительно-образовательных программ</w:t>
      </w:r>
      <w:r w:rsidRPr="00797072">
        <w:rPr>
          <w:rFonts w:ascii="Liberation Serif" w:hAnsi="Liberation Serif"/>
          <w:color w:val="000000"/>
          <w:shd w:val="clear" w:color="auto" w:fill="FFFFFF"/>
        </w:rPr>
        <w:t xml:space="preserve">, где детям предоставлялась возможность участия в разноплановых мероприятиях. </w:t>
      </w:r>
    </w:p>
    <w:p w:rsidR="005B640E" w:rsidRPr="00797072" w:rsidRDefault="005B640E" w:rsidP="005B640E">
      <w:pPr>
        <w:ind w:firstLine="567"/>
        <w:contextualSpacing/>
        <w:jc w:val="both"/>
        <w:rPr>
          <w:rFonts w:ascii="Liberation Serif" w:hAnsi="Liberation Serif"/>
          <w:color w:val="000000"/>
          <w:shd w:val="clear" w:color="auto" w:fill="FFFFFF"/>
        </w:rPr>
      </w:pPr>
      <w:r w:rsidRPr="00797072">
        <w:rPr>
          <w:rFonts w:ascii="Liberation Serif" w:hAnsi="Liberation Serif"/>
          <w:color w:val="000000"/>
          <w:shd w:val="clear" w:color="auto" w:fill="FFFFFF"/>
        </w:rPr>
        <w:t>Особое внимание уделялось созданию благоприятного психологического климата в лагере с дневным пребыванием, формированию временного детского коллектива, которые содействуют социальной адаптации ребёнка и его личностному развитию.</w:t>
      </w:r>
    </w:p>
    <w:p w:rsidR="005B640E" w:rsidRPr="00797072" w:rsidRDefault="005B640E" w:rsidP="005B640E">
      <w:pPr>
        <w:ind w:firstLine="567"/>
        <w:contextualSpacing/>
        <w:jc w:val="both"/>
        <w:rPr>
          <w:rFonts w:ascii="Liberation Serif" w:hAnsi="Liberation Serif"/>
        </w:rPr>
      </w:pPr>
      <w:r w:rsidRPr="00797072">
        <w:rPr>
          <w:rFonts w:ascii="Liberation Serif" w:hAnsi="Liberation Serif"/>
          <w:color w:val="000000"/>
        </w:rPr>
        <w:t xml:space="preserve">Штат работников лагерей с дневным пребыванием был полностью укомплектован до начала работы оздоровительной компании. </w:t>
      </w:r>
      <w:r w:rsidRPr="00797072">
        <w:rPr>
          <w:rFonts w:ascii="Liberation Serif" w:eastAsia="Calibri" w:hAnsi="Liberation Serif"/>
        </w:rPr>
        <w:t xml:space="preserve">Проведена аккорицидная обработка территорий пришкольных лагерей. Приняты все необходимые меры для обеспечения качественного питания детей. Получены санитарно-эпидемиологические заключения.  </w:t>
      </w:r>
      <w:r w:rsidRPr="00797072">
        <w:rPr>
          <w:rFonts w:ascii="Liberation Serif" w:hAnsi="Liberation Serif"/>
        </w:rPr>
        <w:t xml:space="preserve">Предписаний органов Роспотребнадзора не было. </w:t>
      </w:r>
    </w:p>
    <w:p w:rsidR="005B640E" w:rsidRPr="00797072" w:rsidRDefault="005B640E" w:rsidP="005B640E">
      <w:pPr>
        <w:ind w:firstLine="567"/>
        <w:contextualSpacing/>
        <w:jc w:val="both"/>
        <w:rPr>
          <w:rFonts w:ascii="Liberation Serif" w:hAnsi="Liberation Serif"/>
          <w:bCs/>
          <w:iCs/>
        </w:rPr>
      </w:pPr>
      <w:r w:rsidRPr="00797072">
        <w:rPr>
          <w:rFonts w:ascii="Liberation Serif" w:hAnsi="Liberation Serif"/>
          <w:bCs/>
          <w:iCs/>
        </w:rPr>
        <w:t>В условиях санатория – оздоровлено 23 человека в санатории «Курьи» Сухоложского района. В период весенних каникул (</w:t>
      </w:r>
      <w:r w:rsidRPr="00797072">
        <w:rPr>
          <w:rFonts w:ascii="Liberation Serif" w:hAnsi="Liberation Serif" w:cs="Liberation Serif"/>
        </w:rPr>
        <w:t>2</w:t>
      </w:r>
      <w:r w:rsidR="00D06484" w:rsidRPr="00797072">
        <w:rPr>
          <w:rFonts w:ascii="Liberation Serif" w:hAnsi="Liberation Serif" w:cs="Liberation Serif"/>
        </w:rPr>
        <w:t>5</w:t>
      </w:r>
      <w:r w:rsidRPr="00797072">
        <w:rPr>
          <w:rFonts w:ascii="Liberation Serif" w:hAnsi="Liberation Serif" w:cs="Liberation Serif"/>
        </w:rPr>
        <w:t xml:space="preserve">.03.2022г. по </w:t>
      </w:r>
      <w:r w:rsidR="00D06484" w:rsidRPr="00797072">
        <w:rPr>
          <w:rFonts w:ascii="Liberation Serif" w:hAnsi="Liberation Serif" w:cs="Liberation Serif"/>
        </w:rPr>
        <w:t>03</w:t>
      </w:r>
      <w:r w:rsidRPr="00797072">
        <w:rPr>
          <w:rFonts w:ascii="Liberation Serif" w:hAnsi="Liberation Serif" w:cs="Liberation Serif"/>
        </w:rPr>
        <w:t>.0</w:t>
      </w:r>
      <w:r w:rsidR="00D06484" w:rsidRPr="00797072">
        <w:rPr>
          <w:rFonts w:ascii="Liberation Serif" w:hAnsi="Liberation Serif" w:cs="Liberation Serif"/>
        </w:rPr>
        <w:t>4</w:t>
      </w:r>
      <w:r w:rsidRPr="00797072">
        <w:rPr>
          <w:rFonts w:ascii="Liberation Serif" w:hAnsi="Liberation Serif" w:cs="Liberation Serif"/>
        </w:rPr>
        <w:t>.2022 г.-</w:t>
      </w:r>
      <w:r w:rsidR="00D06484" w:rsidRPr="00797072">
        <w:rPr>
          <w:rFonts w:ascii="Liberation Serif" w:hAnsi="Liberation Serif" w:cs="Liberation Serif"/>
        </w:rPr>
        <w:t>10</w:t>
      </w:r>
      <w:r w:rsidRPr="00797072">
        <w:rPr>
          <w:rFonts w:ascii="Liberation Serif" w:hAnsi="Liberation Serif" w:cs="Liberation Serif"/>
        </w:rPr>
        <w:t xml:space="preserve"> </w:t>
      </w:r>
      <w:r w:rsidRPr="00797072">
        <w:rPr>
          <w:rFonts w:ascii="Liberation Serif" w:hAnsi="Liberation Serif"/>
          <w:bCs/>
          <w:iCs/>
        </w:rPr>
        <w:t>дней).</w:t>
      </w:r>
    </w:p>
    <w:p w:rsidR="005B640E" w:rsidRPr="00797072" w:rsidRDefault="005B640E" w:rsidP="005B640E">
      <w:pPr>
        <w:ind w:firstLine="567"/>
        <w:contextualSpacing/>
        <w:jc w:val="both"/>
        <w:rPr>
          <w:rFonts w:ascii="Liberation Serif" w:hAnsi="Liberation Serif"/>
          <w:bCs/>
          <w:iCs/>
          <w:color w:val="FF0000"/>
        </w:rPr>
      </w:pPr>
      <w:r w:rsidRPr="00797072">
        <w:rPr>
          <w:rFonts w:ascii="Liberation Serif" w:hAnsi="Liberation Serif"/>
          <w:bCs/>
          <w:iCs/>
        </w:rPr>
        <w:t>В летние   каникулы  охвачено  отдыхом и оздоровлением еще 37 детей и подростков в санатории «Сосновый бор» Сухоложского района.</w:t>
      </w:r>
    </w:p>
    <w:p w:rsidR="005B640E" w:rsidRPr="00797072" w:rsidRDefault="005B640E" w:rsidP="005B640E">
      <w:pPr>
        <w:ind w:firstLine="567"/>
        <w:contextualSpacing/>
        <w:jc w:val="both"/>
        <w:rPr>
          <w:rFonts w:ascii="Liberation Serif" w:hAnsi="Liberation Serif"/>
          <w:bCs/>
          <w:iCs/>
        </w:rPr>
      </w:pPr>
      <w:r w:rsidRPr="00797072">
        <w:rPr>
          <w:rFonts w:ascii="Liberation Serif" w:hAnsi="Liberation Serif"/>
          <w:bCs/>
          <w:iCs/>
        </w:rPr>
        <w:t>В условиях загородных лагерей  в период весенних каникул (</w:t>
      </w:r>
      <w:r w:rsidRPr="00797072">
        <w:rPr>
          <w:rFonts w:ascii="Liberation Serif" w:hAnsi="Liberation Serif" w:cs="Liberation Serif"/>
        </w:rPr>
        <w:t>2</w:t>
      </w:r>
      <w:r w:rsidR="00D06484" w:rsidRPr="00797072">
        <w:rPr>
          <w:rFonts w:ascii="Liberation Serif" w:hAnsi="Liberation Serif" w:cs="Liberation Serif"/>
        </w:rPr>
        <w:t>7</w:t>
      </w:r>
      <w:r w:rsidRPr="00797072">
        <w:rPr>
          <w:rFonts w:ascii="Liberation Serif" w:hAnsi="Liberation Serif" w:cs="Liberation Serif"/>
        </w:rPr>
        <w:t>.03.202</w:t>
      </w:r>
      <w:r w:rsidR="00D06484" w:rsidRPr="00797072">
        <w:rPr>
          <w:rFonts w:ascii="Liberation Serif" w:hAnsi="Liberation Serif" w:cs="Liberation Serif"/>
        </w:rPr>
        <w:t>3</w:t>
      </w:r>
      <w:r w:rsidRPr="00797072">
        <w:rPr>
          <w:rFonts w:ascii="Liberation Serif" w:hAnsi="Liberation Serif" w:cs="Liberation Serif"/>
        </w:rPr>
        <w:t xml:space="preserve">г. по </w:t>
      </w:r>
      <w:r w:rsidR="00D06484" w:rsidRPr="00797072">
        <w:rPr>
          <w:rFonts w:ascii="Liberation Serif" w:hAnsi="Liberation Serif" w:cs="Liberation Serif"/>
        </w:rPr>
        <w:t>04</w:t>
      </w:r>
      <w:r w:rsidRPr="00797072">
        <w:rPr>
          <w:rFonts w:ascii="Liberation Serif" w:hAnsi="Liberation Serif" w:cs="Liberation Serif"/>
        </w:rPr>
        <w:t>.0</w:t>
      </w:r>
      <w:r w:rsidR="00D06484" w:rsidRPr="00797072">
        <w:rPr>
          <w:rFonts w:ascii="Liberation Serif" w:hAnsi="Liberation Serif" w:cs="Liberation Serif"/>
        </w:rPr>
        <w:t>4</w:t>
      </w:r>
      <w:r w:rsidRPr="00797072">
        <w:rPr>
          <w:rFonts w:ascii="Liberation Serif" w:hAnsi="Liberation Serif" w:cs="Liberation Serif"/>
        </w:rPr>
        <w:t>.202</w:t>
      </w:r>
      <w:r w:rsidR="00D06484" w:rsidRPr="00797072">
        <w:rPr>
          <w:rFonts w:ascii="Liberation Serif" w:hAnsi="Liberation Serif" w:cs="Liberation Serif"/>
        </w:rPr>
        <w:t>3</w:t>
      </w:r>
      <w:r w:rsidRPr="00797072">
        <w:rPr>
          <w:rFonts w:ascii="Liberation Serif" w:hAnsi="Liberation Serif" w:cs="Liberation Serif"/>
        </w:rPr>
        <w:t xml:space="preserve">г.-9 </w:t>
      </w:r>
      <w:r w:rsidRPr="00797072">
        <w:rPr>
          <w:rFonts w:ascii="Liberation Serif" w:hAnsi="Liberation Serif"/>
          <w:bCs/>
          <w:iCs/>
        </w:rPr>
        <w:t>дней) оздоровлено 23 ребенка</w:t>
      </w:r>
      <w:r w:rsidR="00D06484" w:rsidRPr="00797072">
        <w:rPr>
          <w:rFonts w:ascii="Liberation Serif" w:hAnsi="Liberation Serif"/>
          <w:bCs/>
          <w:iCs/>
        </w:rPr>
        <w:t xml:space="preserve"> лагерь «Заря»</w:t>
      </w:r>
      <w:r w:rsidRPr="00797072">
        <w:rPr>
          <w:rFonts w:ascii="Liberation Serif" w:hAnsi="Liberation Serif"/>
          <w:bCs/>
          <w:iCs/>
        </w:rPr>
        <w:t xml:space="preserve"> . </w:t>
      </w:r>
    </w:p>
    <w:p w:rsidR="005B640E" w:rsidRPr="00797072" w:rsidRDefault="005B640E" w:rsidP="005B640E">
      <w:pPr>
        <w:ind w:firstLine="567"/>
        <w:contextualSpacing/>
        <w:jc w:val="both"/>
        <w:rPr>
          <w:rFonts w:ascii="Liberation Serif" w:hAnsi="Liberation Serif"/>
          <w:bCs/>
          <w:iCs/>
        </w:rPr>
      </w:pPr>
      <w:r w:rsidRPr="00797072">
        <w:rPr>
          <w:rFonts w:ascii="Liberation Serif" w:hAnsi="Liberation Serif"/>
          <w:bCs/>
          <w:iCs/>
        </w:rPr>
        <w:t>В летние каникулы :</w:t>
      </w:r>
    </w:p>
    <w:p w:rsidR="005B640E" w:rsidRPr="00797072" w:rsidRDefault="005B640E" w:rsidP="005B640E">
      <w:pPr>
        <w:spacing w:line="276" w:lineRule="auto"/>
        <w:rPr>
          <w:rFonts w:ascii="Liberation Serif" w:eastAsia="Calibri" w:hAnsi="Liberation Serif" w:cs="Liberation Serif"/>
          <w:bCs/>
          <w:iCs/>
        </w:rPr>
      </w:pPr>
      <w:r w:rsidRPr="00797072">
        <w:rPr>
          <w:rFonts w:ascii="Liberation Serif" w:eastAsia="Calibri" w:hAnsi="Liberation Serif" w:cs="Liberation Serif"/>
          <w:bCs/>
          <w:iCs/>
        </w:rPr>
        <w:t xml:space="preserve">          Оздоровлено   в  лагере "Заря» -</w:t>
      </w:r>
      <w:r w:rsidR="00D06484" w:rsidRPr="00797072">
        <w:rPr>
          <w:rFonts w:ascii="Liberation Serif" w:eastAsia="Calibri" w:hAnsi="Liberation Serif" w:cs="Liberation Serif"/>
          <w:bCs/>
          <w:iCs/>
        </w:rPr>
        <w:t>76</w:t>
      </w:r>
      <w:r w:rsidRPr="00797072">
        <w:rPr>
          <w:rFonts w:ascii="Liberation Serif" w:eastAsia="Calibri" w:hAnsi="Liberation Serif" w:cs="Liberation Serif"/>
          <w:bCs/>
          <w:iCs/>
        </w:rPr>
        <w:t xml:space="preserve"> детей ;  </w:t>
      </w:r>
    </w:p>
    <w:p w:rsidR="005B640E" w:rsidRPr="00797072" w:rsidRDefault="005B640E" w:rsidP="005B640E">
      <w:pPr>
        <w:spacing w:line="276" w:lineRule="auto"/>
        <w:rPr>
          <w:rFonts w:ascii="Liberation Serif" w:eastAsia="Calibri" w:hAnsi="Liberation Serif" w:cs="Liberation Serif"/>
          <w:bCs/>
          <w:iCs/>
        </w:rPr>
      </w:pPr>
      <w:r w:rsidRPr="00797072">
        <w:rPr>
          <w:rFonts w:ascii="Liberation Serif" w:eastAsia="Calibri" w:hAnsi="Liberation Serif" w:cs="Liberation Serif"/>
          <w:bCs/>
          <w:iCs/>
        </w:rPr>
        <w:t xml:space="preserve">          Оздоровлено в лагере  «Гурино» -</w:t>
      </w:r>
      <w:r w:rsidR="00D06484" w:rsidRPr="00797072">
        <w:rPr>
          <w:rFonts w:ascii="Liberation Serif" w:eastAsia="Calibri" w:hAnsi="Liberation Serif" w:cs="Liberation Serif"/>
          <w:bCs/>
          <w:iCs/>
        </w:rPr>
        <w:t>46</w:t>
      </w:r>
      <w:r w:rsidRPr="00797072">
        <w:rPr>
          <w:rFonts w:ascii="Liberation Serif" w:eastAsia="Calibri" w:hAnsi="Liberation Serif" w:cs="Liberation Serif"/>
          <w:bCs/>
          <w:iCs/>
        </w:rPr>
        <w:t xml:space="preserve"> детей ;  </w:t>
      </w:r>
    </w:p>
    <w:p w:rsidR="005B640E" w:rsidRPr="00797072" w:rsidRDefault="005B640E" w:rsidP="005B640E">
      <w:pPr>
        <w:ind w:firstLine="567"/>
        <w:contextualSpacing/>
        <w:jc w:val="both"/>
        <w:rPr>
          <w:rFonts w:ascii="Liberation Serif" w:eastAsia="Calibri" w:hAnsi="Liberation Serif" w:cs="Liberation Serif"/>
          <w:bCs/>
          <w:iCs/>
        </w:rPr>
      </w:pPr>
      <w:r w:rsidRPr="00797072">
        <w:rPr>
          <w:rFonts w:ascii="Liberation Serif" w:eastAsia="Calibri" w:hAnsi="Liberation Serif" w:cs="Liberation Serif"/>
          <w:bCs/>
          <w:iCs/>
        </w:rPr>
        <w:t xml:space="preserve">Оздоровлено в лагере «Колосок»- </w:t>
      </w:r>
      <w:r w:rsidR="00D06484" w:rsidRPr="00797072">
        <w:rPr>
          <w:rFonts w:ascii="Liberation Serif" w:eastAsia="Calibri" w:hAnsi="Liberation Serif" w:cs="Liberation Serif"/>
          <w:bCs/>
          <w:iCs/>
        </w:rPr>
        <w:t>86</w:t>
      </w:r>
      <w:r w:rsidRPr="00797072">
        <w:rPr>
          <w:rFonts w:ascii="Liberation Serif" w:eastAsia="Calibri" w:hAnsi="Liberation Serif" w:cs="Liberation Serif"/>
          <w:bCs/>
          <w:iCs/>
        </w:rPr>
        <w:t xml:space="preserve"> </w:t>
      </w:r>
      <w:r w:rsidR="00D06484" w:rsidRPr="00797072">
        <w:rPr>
          <w:rFonts w:ascii="Liberation Serif" w:eastAsia="Calibri" w:hAnsi="Liberation Serif" w:cs="Liberation Serif"/>
          <w:bCs/>
          <w:iCs/>
        </w:rPr>
        <w:t>детей</w:t>
      </w:r>
      <w:r w:rsidRPr="00797072">
        <w:rPr>
          <w:rFonts w:ascii="Liberation Serif" w:eastAsia="Calibri" w:hAnsi="Liberation Serif" w:cs="Liberation Serif"/>
          <w:bCs/>
          <w:iCs/>
        </w:rPr>
        <w:t>;</w:t>
      </w:r>
    </w:p>
    <w:p w:rsidR="005B640E" w:rsidRPr="00797072" w:rsidRDefault="005B640E" w:rsidP="005B640E">
      <w:pPr>
        <w:ind w:firstLine="567"/>
        <w:contextualSpacing/>
        <w:jc w:val="both"/>
        <w:rPr>
          <w:rFonts w:ascii="Liberation Serif" w:eastAsia="Calibri" w:hAnsi="Liberation Serif" w:cs="Liberation Serif"/>
          <w:bCs/>
          <w:iCs/>
        </w:rPr>
      </w:pPr>
      <w:r w:rsidRPr="00797072">
        <w:rPr>
          <w:rFonts w:ascii="Liberation Serif" w:eastAsia="Calibri" w:hAnsi="Liberation Serif" w:cs="Liberation Serif"/>
          <w:bCs/>
          <w:iCs/>
        </w:rPr>
        <w:t>Оздоровлено в лагере «Юность»- 6 детей;</w:t>
      </w:r>
    </w:p>
    <w:p w:rsidR="005B640E" w:rsidRPr="00797072" w:rsidRDefault="005B640E" w:rsidP="005B640E">
      <w:pPr>
        <w:ind w:firstLine="567"/>
        <w:contextualSpacing/>
        <w:jc w:val="both"/>
        <w:rPr>
          <w:rFonts w:ascii="Liberation Serif" w:eastAsia="Calibri" w:hAnsi="Liberation Serif" w:cs="Liberation Serif"/>
          <w:bCs/>
          <w:iCs/>
        </w:rPr>
      </w:pPr>
      <w:r w:rsidRPr="00797072">
        <w:rPr>
          <w:rFonts w:ascii="Liberation Serif" w:eastAsia="Calibri" w:hAnsi="Liberation Serif" w:cs="Liberation Serif"/>
          <w:bCs/>
          <w:iCs/>
        </w:rPr>
        <w:t xml:space="preserve">Оздоровлено в </w:t>
      </w:r>
      <w:r w:rsidR="00D06484" w:rsidRPr="00797072">
        <w:rPr>
          <w:rFonts w:ascii="Liberation Serif" w:eastAsia="Calibri" w:hAnsi="Liberation Serif" w:cs="Liberation Serif"/>
          <w:bCs/>
          <w:iCs/>
        </w:rPr>
        <w:t>санатории «Жемчужина» г. Анапа</w:t>
      </w:r>
      <w:r w:rsidRPr="00797072">
        <w:rPr>
          <w:rFonts w:ascii="Liberation Serif" w:eastAsia="Calibri" w:hAnsi="Liberation Serif" w:cs="Liberation Serif"/>
          <w:bCs/>
          <w:iCs/>
        </w:rPr>
        <w:t xml:space="preserve">- </w:t>
      </w:r>
      <w:r w:rsidR="00D06484" w:rsidRPr="00797072">
        <w:rPr>
          <w:rFonts w:ascii="Liberation Serif" w:eastAsia="Calibri" w:hAnsi="Liberation Serif" w:cs="Liberation Serif"/>
          <w:bCs/>
          <w:iCs/>
        </w:rPr>
        <w:t>15</w:t>
      </w:r>
      <w:r w:rsidRPr="00797072">
        <w:rPr>
          <w:rFonts w:ascii="Liberation Serif" w:eastAsia="Calibri" w:hAnsi="Liberation Serif" w:cs="Liberation Serif"/>
          <w:bCs/>
          <w:iCs/>
        </w:rPr>
        <w:t xml:space="preserve"> детей;</w:t>
      </w:r>
    </w:p>
    <w:p w:rsidR="005B640E" w:rsidRPr="00797072" w:rsidRDefault="005B640E" w:rsidP="005B640E">
      <w:pPr>
        <w:ind w:firstLine="567"/>
        <w:contextualSpacing/>
        <w:jc w:val="both"/>
        <w:rPr>
          <w:rFonts w:ascii="Liberation Serif" w:hAnsi="Liberation Serif"/>
          <w:bCs/>
          <w:iCs/>
          <w:color w:val="000000"/>
        </w:rPr>
      </w:pPr>
      <w:r w:rsidRPr="00797072">
        <w:rPr>
          <w:rFonts w:ascii="Liberation Serif" w:hAnsi="Liberation Serif"/>
          <w:bCs/>
          <w:iCs/>
          <w:color w:val="000000"/>
        </w:rPr>
        <w:t xml:space="preserve">Всего отдохнуло в ЗОЛ - 243 ребенка.  </w:t>
      </w:r>
      <w:r w:rsidR="00F627C3" w:rsidRPr="00797072">
        <w:rPr>
          <w:rFonts w:ascii="Liberation Serif" w:hAnsi="Liberation Serif"/>
          <w:bCs/>
          <w:iCs/>
          <w:color w:val="000000"/>
        </w:rPr>
        <w:t xml:space="preserve">На осенние каникулы планируется оздоровить 18 детей </w:t>
      </w:r>
      <w:r w:rsidR="00F627C3" w:rsidRPr="00797072">
        <w:rPr>
          <w:rFonts w:ascii="Liberation Serif" w:eastAsia="Calibri" w:hAnsi="Liberation Serif" w:cs="Liberation Serif"/>
          <w:bCs/>
          <w:iCs/>
        </w:rPr>
        <w:t>в  лагере "Заря».</w:t>
      </w:r>
    </w:p>
    <w:p w:rsidR="005B640E" w:rsidRPr="00797072" w:rsidRDefault="005B640E" w:rsidP="005B640E">
      <w:pPr>
        <w:ind w:firstLine="567"/>
        <w:contextualSpacing/>
        <w:jc w:val="both"/>
        <w:rPr>
          <w:rFonts w:ascii="Liberation Serif" w:hAnsi="Liberation Serif"/>
          <w:bCs/>
          <w:iCs/>
        </w:rPr>
      </w:pPr>
      <w:r w:rsidRPr="00797072">
        <w:rPr>
          <w:rFonts w:ascii="Liberation Serif" w:hAnsi="Liberation Serif"/>
          <w:bCs/>
          <w:iCs/>
          <w:color w:val="000000"/>
        </w:rPr>
        <w:t>Иными формами отдыха охвачено 4</w:t>
      </w:r>
      <w:r w:rsidR="00F627C3" w:rsidRPr="00797072">
        <w:rPr>
          <w:rFonts w:ascii="Liberation Serif" w:hAnsi="Liberation Serif"/>
          <w:bCs/>
          <w:iCs/>
          <w:color w:val="000000"/>
        </w:rPr>
        <w:t>70</w:t>
      </w:r>
      <w:r w:rsidRPr="00797072">
        <w:rPr>
          <w:rFonts w:ascii="Liberation Serif" w:hAnsi="Liberation Serif"/>
          <w:bCs/>
          <w:iCs/>
          <w:color w:val="000000"/>
        </w:rPr>
        <w:t xml:space="preserve"> детей. Это спортивные мероприятия, экскурсии, мастер-классы, профилактическая и волонтерская деятельность.</w:t>
      </w:r>
    </w:p>
    <w:p w:rsidR="005B640E" w:rsidRPr="00797072" w:rsidRDefault="005B640E" w:rsidP="005B640E">
      <w:pPr>
        <w:pStyle w:val="af"/>
        <w:spacing w:after="0"/>
        <w:ind w:left="0" w:firstLine="708"/>
        <w:jc w:val="both"/>
        <w:rPr>
          <w:rFonts w:ascii="Liberation Serif" w:hAnsi="Liberation Serif" w:cs="Liberation Serif"/>
          <w:sz w:val="24"/>
          <w:szCs w:val="24"/>
        </w:rPr>
      </w:pPr>
      <w:r w:rsidRPr="00797072">
        <w:rPr>
          <w:rFonts w:ascii="Liberation Serif" w:eastAsia="Times New Roman" w:hAnsi="Liberation Serif"/>
          <w:bCs/>
          <w:iCs/>
          <w:sz w:val="24"/>
          <w:szCs w:val="24"/>
          <w:lang w:eastAsia="ru-RU"/>
        </w:rPr>
        <w:t xml:space="preserve"> </w:t>
      </w:r>
      <w:r w:rsidRPr="00797072">
        <w:rPr>
          <w:rFonts w:ascii="Liberation Serif" w:eastAsia="Times New Roman" w:hAnsi="Liberation Serif" w:cs="Liberation Serif"/>
          <w:sz w:val="24"/>
          <w:szCs w:val="24"/>
          <w:lang w:eastAsia="ru-RU"/>
        </w:rPr>
        <w:t>В образовательных организациях Слободо-Туринского муниципального района обучается около 480 несовершеннолетних детей в возраст от 14 до 18 лет. Ежегодно при Администрации сельских поселений в летний период организуются отряды трудовой занятости несовершеннолетних:</w:t>
      </w:r>
    </w:p>
    <w:p w:rsidR="005B640E" w:rsidRPr="00797072" w:rsidRDefault="005B640E" w:rsidP="005B640E">
      <w:pPr>
        <w:widowControl w:val="0"/>
        <w:jc w:val="both"/>
        <w:rPr>
          <w:rFonts w:ascii="Liberation Serif" w:hAnsi="Liberation Serif" w:cs="Liberation Serif"/>
        </w:rPr>
      </w:pPr>
      <w:r w:rsidRPr="00797072">
        <w:rPr>
          <w:rFonts w:ascii="Liberation Serif" w:hAnsi="Liberation Serif" w:cs="Liberation Serif"/>
        </w:rPr>
        <w:t>-Ницинское сельское поселение (время отработки июнь-1</w:t>
      </w:r>
      <w:r w:rsidR="00F627C3" w:rsidRPr="00797072">
        <w:rPr>
          <w:rFonts w:ascii="Liberation Serif" w:hAnsi="Liberation Serif" w:cs="Liberation Serif"/>
        </w:rPr>
        <w:t>6</w:t>
      </w:r>
      <w:r w:rsidRPr="00797072">
        <w:rPr>
          <w:rFonts w:ascii="Liberation Serif" w:hAnsi="Liberation Serif" w:cs="Liberation Serif"/>
        </w:rPr>
        <w:t xml:space="preserve"> детей);</w:t>
      </w:r>
    </w:p>
    <w:p w:rsidR="005B640E" w:rsidRPr="00797072" w:rsidRDefault="005B640E" w:rsidP="005B640E">
      <w:pPr>
        <w:widowControl w:val="0"/>
        <w:jc w:val="both"/>
        <w:rPr>
          <w:rFonts w:ascii="Liberation Serif" w:hAnsi="Liberation Serif" w:cs="Liberation Serif"/>
        </w:rPr>
      </w:pPr>
      <w:r w:rsidRPr="00797072">
        <w:rPr>
          <w:rFonts w:ascii="Liberation Serif" w:hAnsi="Liberation Serif" w:cs="Liberation Serif"/>
        </w:rPr>
        <w:t>-Усть-Ницинское сельское поселение (время отработки июнь-</w:t>
      </w:r>
      <w:r w:rsidR="00F627C3" w:rsidRPr="00797072">
        <w:rPr>
          <w:rFonts w:ascii="Liberation Serif" w:hAnsi="Liberation Serif" w:cs="Liberation Serif"/>
        </w:rPr>
        <w:t>20</w:t>
      </w:r>
      <w:r w:rsidRPr="00797072">
        <w:rPr>
          <w:rFonts w:ascii="Liberation Serif" w:hAnsi="Liberation Serif" w:cs="Liberation Serif"/>
        </w:rPr>
        <w:t xml:space="preserve"> детей);</w:t>
      </w:r>
    </w:p>
    <w:p w:rsidR="005B640E" w:rsidRPr="00797072" w:rsidRDefault="005B640E" w:rsidP="005B640E">
      <w:pPr>
        <w:widowControl w:val="0"/>
        <w:jc w:val="both"/>
        <w:rPr>
          <w:rFonts w:ascii="Liberation Serif" w:hAnsi="Liberation Serif" w:cs="Liberation Serif"/>
        </w:rPr>
      </w:pPr>
      <w:r w:rsidRPr="00797072">
        <w:rPr>
          <w:rFonts w:ascii="Liberation Serif" w:hAnsi="Liberation Serif" w:cs="Liberation Serif"/>
        </w:rPr>
        <w:t>-Сладковское сельское поселение (время отработки июнь, июль-1</w:t>
      </w:r>
      <w:r w:rsidR="00F627C3" w:rsidRPr="00797072">
        <w:rPr>
          <w:rFonts w:ascii="Liberation Serif" w:hAnsi="Liberation Serif" w:cs="Liberation Serif"/>
        </w:rPr>
        <w:t>8</w:t>
      </w:r>
      <w:r w:rsidRPr="00797072">
        <w:rPr>
          <w:rFonts w:ascii="Liberation Serif" w:hAnsi="Liberation Serif" w:cs="Liberation Serif"/>
        </w:rPr>
        <w:t xml:space="preserve"> детей);</w:t>
      </w:r>
    </w:p>
    <w:p w:rsidR="005B640E" w:rsidRPr="00797072" w:rsidRDefault="005B640E" w:rsidP="005B640E">
      <w:pPr>
        <w:widowControl w:val="0"/>
        <w:jc w:val="both"/>
        <w:rPr>
          <w:rFonts w:ascii="Liberation Serif" w:hAnsi="Liberation Serif" w:cs="Liberation Serif"/>
        </w:rPr>
      </w:pPr>
      <w:r w:rsidRPr="00797072">
        <w:rPr>
          <w:rFonts w:ascii="Liberation Serif" w:hAnsi="Liberation Serif" w:cs="Liberation Serif"/>
        </w:rPr>
        <w:t>-Слободо-Туринское сельское поселение (время отработки июнь -</w:t>
      </w:r>
      <w:r w:rsidR="00F627C3" w:rsidRPr="00797072">
        <w:rPr>
          <w:rFonts w:ascii="Liberation Serif" w:hAnsi="Liberation Serif" w:cs="Liberation Serif"/>
        </w:rPr>
        <w:t>40</w:t>
      </w:r>
      <w:r w:rsidRPr="00797072">
        <w:rPr>
          <w:rFonts w:ascii="Liberation Serif" w:hAnsi="Liberation Serif" w:cs="Liberation Serif"/>
        </w:rPr>
        <w:t xml:space="preserve"> детей).</w:t>
      </w:r>
    </w:p>
    <w:p w:rsidR="005B640E" w:rsidRPr="00797072" w:rsidRDefault="005B640E" w:rsidP="005B640E">
      <w:pPr>
        <w:shd w:val="clear" w:color="auto" w:fill="FFFFFF"/>
        <w:ind w:firstLine="567"/>
        <w:jc w:val="both"/>
        <w:rPr>
          <w:rFonts w:ascii="Liberation Serif" w:hAnsi="Liberation Serif"/>
        </w:rPr>
      </w:pPr>
      <w:r w:rsidRPr="00797072">
        <w:rPr>
          <w:rFonts w:ascii="Liberation Serif" w:hAnsi="Liberation Serif" w:cs="Liberation Serif"/>
        </w:rPr>
        <w:t>Администрацией Слободо-Туринского района совместно с Администрациями сельских поселений направляемая общая сумма на оплату труда несовершеннолетних, занятых трудовой деятельностью в летний период, составляет 4</w:t>
      </w:r>
      <w:r w:rsidR="00F627C3" w:rsidRPr="00797072">
        <w:rPr>
          <w:rFonts w:ascii="Liberation Serif" w:hAnsi="Liberation Serif" w:cs="Liberation Serif"/>
        </w:rPr>
        <w:t>00</w:t>
      </w:r>
      <w:r w:rsidRPr="00797072">
        <w:rPr>
          <w:rFonts w:ascii="Liberation Serif" w:hAnsi="Liberation Serif" w:cs="Liberation Serif"/>
        </w:rPr>
        <w:t xml:space="preserve"> 000,00 (Четыреста тысяч рублей) 00 копеек.</w:t>
      </w:r>
      <w:r w:rsidRPr="00797072">
        <w:rPr>
          <w:rFonts w:ascii="Liberation Serif" w:hAnsi="Liberation Serif"/>
        </w:rPr>
        <w:t xml:space="preserve"> </w:t>
      </w:r>
    </w:p>
    <w:p w:rsidR="005B640E" w:rsidRPr="00797072" w:rsidRDefault="005B640E" w:rsidP="005B640E">
      <w:pPr>
        <w:shd w:val="clear" w:color="auto" w:fill="FFFFFF"/>
        <w:ind w:firstLine="567"/>
        <w:jc w:val="both"/>
        <w:rPr>
          <w:rFonts w:ascii="Liberation Serif" w:hAnsi="Liberation Serif"/>
        </w:rPr>
      </w:pPr>
      <w:r w:rsidRPr="00797072">
        <w:rPr>
          <w:rFonts w:ascii="Liberation Serif" w:hAnsi="Liberation Serif"/>
        </w:rPr>
        <w:t>Основные профессии и виды работ, выполняемые подростками: подсобный рабочий (уборка территорий  сельских поселений, мелкий ремонт, покраска, озеленение).</w:t>
      </w:r>
    </w:p>
    <w:p w:rsidR="005B640E" w:rsidRPr="00797072" w:rsidRDefault="005B640E" w:rsidP="005B640E">
      <w:pPr>
        <w:rPr>
          <w:rFonts w:ascii="Liberation Serif" w:hAnsi="Liberation Serif" w:cs="Liberation Serif"/>
        </w:rPr>
      </w:pPr>
      <w:r w:rsidRPr="00797072">
        <w:rPr>
          <w:rFonts w:ascii="Liberation Serif" w:hAnsi="Liberation Serif" w:cs="Liberation Serif"/>
        </w:rPr>
        <w:t>Охват желающих несовершеннолетних детей принять участие в трудовой деятельности составляет 100%.</w:t>
      </w:r>
    </w:p>
    <w:p w:rsidR="00820F96" w:rsidRPr="00797072" w:rsidRDefault="00820F96" w:rsidP="005B640E">
      <w:pPr>
        <w:rPr>
          <w:rFonts w:ascii="Liberation Serif" w:hAnsi="Liberation Serif" w:cs="Liberation Serif"/>
        </w:rPr>
      </w:pPr>
    </w:p>
    <w:p w:rsidR="00820F96" w:rsidRPr="00797072" w:rsidRDefault="00820F96" w:rsidP="00820F96">
      <w:pPr>
        <w:ind w:firstLine="708"/>
        <w:jc w:val="both"/>
      </w:pPr>
      <w:r w:rsidRPr="00797072">
        <w:t>По состоянию на 25.0.2023 года МАУ ДО «ЦДТ «Эльдорадо» - уполномоченный орган по организации отдыха детей и их оздоровления располагает данными о 37-и несовершеннолетних, чьи отцы принимают (принимали) участие в специальной военной операции.</w:t>
      </w:r>
    </w:p>
    <w:p w:rsidR="00820F96" w:rsidRPr="00797072" w:rsidRDefault="00820F96" w:rsidP="00820F96">
      <w:pPr>
        <w:jc w:val="both"/>
      </w:pPr>
      <w:r w:rsidRPr="00797072">
        <w:t>Возраст детей:</w:t>
      </w:r>
    </w:p>
    <w:tbl>
      <w:tblPr>
        <w:tblStyle w:val="af2"/>
        <w:tblW w:w="10385" w:type="dxa"/>
        <w:tblLook w:val="04A0" w:firstRow="1" w:lastRow="0" w:firstColumn="1" w:lastColumn="0" w:noHBand="0" w:noVBand="1"/>
      </w:tblPr>
      <w:tblGrid>
        <w:gridCol w:w="1947"/>
        <w:gridCol w:w="809"/>
        <w:gridCol w:w="820"/>
        <w:gridCol w:w="694"/>
        <w:gridCol w:w="576"/>
        <w:gridCol w:w="678"/>
        <w:gridCol w:w="554"/>
        <w:gridCol w:w="576"/>
        <w:gridCol w:w="576"/>
        <w:gridCol w:w="530"/>
        <w:gridCol w:w="456"/>
        <w:gridCol w:w="552"/>
        <w:gridCol w:w="576"/>
        <w:gridCol w:w="1041"/>
      </w:tblGrid>
      <w:tr w:rsidR="00820F96" w:rsidRPr="00797072" w:rsidTr="00820F96">
        <w:tc>
          <w:tcPr>
            <w:tcW w:w="1971" w:type="dxa"/>
          </w:tcPr>
          <w:p w:rsidR="00820F96" w:rsidRPr="00797072" w:rsidRDefault="00820F96" w:rsidP="000D103C">
            <w:pPr>
              <w:jc w:val="both"/>
              <w:rPr>
                <w:i/>
              </w:rPr>
            </w:pPr>
            <w:r w:rsidRPr="00797072">
              <w:rPr>
                <w:i/>
              </w:rPr>
              <w:t>Полных лет</w:t>
            </w:r>
          </w:p>
        </w:tc>
        <w:tc>
          <w:tcPr>
            <w:tcW w:w="843" w:type="dxa"/>
          </w:tcPr>
          <w:p w:rsidR="00820F96" w:rsidRPr="00797072" w:rsidRDefault="00820F96" w:rsidP="000D103C">
            <w:pPr>
              <w:jc w:val="both"/>
              <w:rPr>
                <w:i/>
              </w:rPr>
            </w:pPr>
            <w:r w:rsidRPr="00797072">
              <w:rPr>
                <w:i/>
              </w:rPr>
              <w:t>0-6,5</w:t>
            </w:r>
          </w:p>
        </w:tc>
        <w:tc>
          <w:tcPr>
            <w:tcW w:w="846" w:type="dxa"/>
          </w:tcPr>
          <w:p w:rsidR="00820F96" w:rsidRPr="00797072" w:rsidRDefault="00820F96" w:rsidP="000D103C">
            <w:pPr>
              <w:jc w:val="both"/>
              <w:rPr>
                <w:i/>
              </w:rPr>
            </w:pPr>
            <w:r w:rsidRPr="00797072">
              <w:rPr>
                <w:i/>
              </w:rPr>
              <w:t>6,5-7</w:t>
            </w:r>
          </w:p>
        </w:tc>
        <w:tc>
          <w:tcPr>
            <w:tcW w:w="707" w:type="dxa"/>
          </w:tcPr>
          <w:p w:rsidR="00820F96" w:rsidRPr="00797072" w:rsidRDefault="00820F96" w:rsidP="000D103C">
            <w:pPr>
              <w:jc w:val="both"/>
              <w:rPr>
                <w:i/>
              </w:rPr>
            </w:pPr>
            <w:r w:rsidRPr="00797072">
              <w:rPr>
                <w:i/>
              </w:rPr>
              <w:t>8</w:t>
            </w:r>
          </w:p>
        </w:tc>
        <w:tc>
          <w:tcPr>
            <w:tcW w:w="576" w:type="dxa"/>
          </w:tcPr>
          <w:p w:rsidR="00820F96" w:rsidRPr="00797072" w:rsidRDefault="00820F96" w:rsidP="000D103C">
            <w:pPr>
              <w:jc w:val="both"/>
              <w:rPr>
                <w:i/>
              </w:rPr>
            </w:pPr>
            <w:r w:rsidRPr="00797072">
              <w:rPr>
                <w:i/>
              </w:rPr>
              <w:t>9</w:t>
            </w:r>
          </w:p>
        </w:tc>
        <w:tc>
          <w:tcPr>
            <w:tcW w:w="703" w:type="dxa"/>
          </w:tcPr>
          <w:p w:rsidR="00820F96" w:rsidRPr="00797072" w:rsidRDefault="00820F96" w:rsidP="000D103C">
            <w:pPr>
              <w:jc w:val="both"/>
              <w:rPr>
                <w:i/>
              </w:rPr>
            </w:pPr>
            <w:r w:rsidRPr="00797072">
              <w:rPr>
                <w:i/>
              </w:rPr>
              <w:t>10</w:t>
            </w:r>
          </w:p>
        </w:tc>
        <w:tc>
          <w:tcPr>
            <w:tcW w:w="565" w:type="dxa"/>
          </w:tcPr>
          <w:p w:rsidR="00820F96" w:rsidRPr="00797072" w:rsidRDefault="00820F96" w:rsidP="000D103C">
            <w:pPr>
              <w:jc w:val="both"/>
              <w:rPr>
                <w:i/>
              </w:rPr>
            </w:pPr>
            <w:r w:rsidRPr="00797072">
              <w:rPr>
                <w:i/>
              </w:rPr>
              <w:t>11</w:t>
            </w:r>
          </w:p>
        </w:tc>
        <w:tc>
          <w:tcPr>
            <w:tcW w:w="576" w:type="dxa"/>
          </w:tcPr>
          <w:p w:rsidR="00820F96" w:rsidRPr="00797072" w:rsidRDefault="00820F96" w:rsidP="000D103C">
            <w:pPr>
              <w:jc w:val="both"/>
              <w:rPr>
                <w:i/>
              </w:rPr>
            </w:pPr>
            <w:r w:rsidRPr="00797072">
              <w:rPr>
                <w:i/>
              </w:rPr>
              <w:t>12</w:t>
            </w:r>
          </w:p>
        </w:tc>
        <w:tc>
          <w:tcPr>
            <w:tcW w:w="576" w:type="dxa"/>
          </w:tcPr>
          <w:p w:rsidR="00820F96" w:rsidRPr="00797072" w:rsidRDefault="00820F96" w:rsidP="000D103C">
            <w:pPr>
              <w:jc w:val="both"/>
              <w:rPr>
                <w:i/>
              </w:rPr>
            </w:pPr>
            <w:r w:rsidRPr="00797072">
              <w:rPr>
                <w:i/>
              </w:rPr>
              <w:t>13</w:t>
            </w:r>
          </w:p>
        </w:tc>
        <w:tc>
          <w:tcPr>
            <w:tcW w:w="539" w:type="dxa"/>
          </w:tcPr>
          <w:p w:rsidR="00820F96" w:rsidRPr="00797072" w:rsidRDefault="00820F96" w:rsidP="000D103C">
            <w:pPr>
              <w:jc w:val="both"/>
              <w:rPr>
                <w:i/>
              </w:rPr>
            </w:pPr>
            <w:r w:rsidRPr="00797072">
              <w:rPr>
                <w:i/>
              </w:rPr>
              <w:t>14</w:t>
            </w:r>
          </w:p>
        </w:tc>
        <w:tc>
          <w:tcPr>
            <w:tcW w:w="456" w:type="dxa"/>
          </w:tcPr>
          <w:p w:rsidR="00820F96" w:rsidRPr="00797072" w:rsidRDefault="00820F96" w:rsidP="000D103C">
            <w:pPr>
              <w:jc w:val="both"/>
              <w:rPr>
                <w:i/>
              </w:rPr>
            </w:pPr>
            <w:r w:rsidRPr="00797072">
              <w:rPr>
                <w:i/>
              </w:rPr>
              <w:t>15</w:t>
            </w:r>
          </w:p>
        </w:tc>
        <w:tc>
          <w:tcPr>
            <w:tcW w:w="563" w:type="dxa"/>
          </w:tcPr>
          <w:p w:rsidR="00820F96" w:rsidRPr="00797072" w:rsidRDefault="00820F96" w:rsidP="000D103C">
            <w:pPr>
              <w:jc w:val="both"/>
              <w:rPr>
                <w:i/>
              </w:rPr>
            </w:pPr>
            <w:r w:rsidRPr="00797072">
              <w:rPr>
                <w:i/>
              </w:rPr>
              <w:t>16</w:t>
            </w:r>
          </w:p>
        </w:tc>
        <w:tc>
          <w:tcPr>
            <w:tcW w:w="576" w:type="dxa"/>
          </w:tcPr>
          <w:p w:rsidR="00820F96" w:rsidRPr="00797072" w:rsidRDefault="00820F96" w:rsidP="000D103C">
            <w:pPr>
              <w:jc w:val="both"/>
              <w:rPr>
                <w:i/>
              </w:rPr>
            </w:pPr>
            <w:r w:rsidRPr="00797072">
              <w:rPr>
                <w:i/>
              </w:rPr>
              <w:t>17-18</w:t>
            </w:r>
          </w:p>
        </w:tc>
        <w:tc>
          <w:tcPr>
            <w:tcW w:w="888" w:type="dxa"/>
          </w:tcPr>
          <w:p w:rsidR="00820F96" w:rsidRPr="00797072" w:rsidRDefault="00820F96" w:rsidP="000D103C">
            <w:pPr>
              <w:jc w:val="both"/>
              <w:rPr>
                <w:b/>
                <w:i/>
              </w:rPr>
            </w:pPr>
            <w:r w:rsidRPr="00797072">
              <w:rPr>
                <w:b/>
                <w:i/>
              </w:rPr>
              <w:t>ИТОГО</w:t>
            </w:r>
          </w:p>
        </w:tc>
      </w:tr>
      <w:tr w:rsidR="00820F96" w:rsidRPr="00797072" w:rsidTr="00820F96">
        <w:tc>
          <w:tcPr>
            <w:tcW w:w="1971" w:type="dxa"/>
          </w:tcPr>
          <w:p w:rsidR="00820F96" w:rsidRPr="00797072" w:rsidRDefault="00820F96" w:rsidP="000D103C">
            <w:pPr>
              <w:jc w:val="both"/>
              <w:rPr>
                <w:i/>
              </w:rPr>
            </w:pPr>
            <w:r w:rsidRPr="00797072">
              <w:rPr>
                <w:i/>
              </w:rPr>
              <w:t>Кол-во детей</w:t>
            </w:r>
          </w:p>
        </w:tc>
        <w:tc>
          <w:tcPr>
            <w:tcW w:w="843" w:type="dxa"/>
          </w:tcPr>
          <w:p w:rsidR="00820F96" w:rsidRPr="00797072" w:rsidRDefault="00820F96" w:rsidP="000D103C">
            <w:pPr>
              <w:jc w:val="both"/>
            </w:pPr>
            <w:r w:rsidRPr="00797072">
              <w:t>14</w:t>
            </w:r>
          </w:p>
        </w:tc>
        <w:tc>
          <w:tcPr>
            <w:tcW w:w="846" w:type="dxa"/>
          </w:tcPr>
          <w:p w:rsidR="00820F96" w:rsidRPr="00797072" w:rsidRDefault="00820F96" w:rsidP="000D103C">
            <w:pPr>
              <w:jc w:val="both"/>
            </w:pPr>
            <w:r w:rsidRPr="00797072">
              <w:t>4</w:t>
            </w:r>
          </w:p>
        </w:tc>
        <w:tc>
          <w:tcPr>
            <w:tcW w:w="707" w:type="dxa"/>
          </w:tcPr>
          <w:p w:rsidR="00820F96" w:rsidRPr="00797072" w:rsidRDefault="00820F96" w:rsidP="000D103C">
            <w:pPr>
              <w:jc w:val="both"/>
            </w:pPr>
            <w:r w:rsidRPr="00797072">
              <w:t>2</w:t>
            </w:r>
          </w:p>
        </w:tc>
        <w:tc>
          <w:tcPr>
            <w:tcW w:w="576" w:type="dxa"/>
          </w:tcPr>
          <w:p w:rsidR="00820F96" w:rsidRPr="00797072" w:rsidRDefault="00820F96" w:rsidP="000D103C">
            <w:pPr>
              <w:jc w:val="both"/>
            </w:pPr>
            <w:r w:rsidRPr="00797072">
              <w:t>4</w:t>
            </w:r>
          </w:p>
        </w:tc>
        <w:tc>
          <w:tcPr>
            <w:tcW w:w="703" w:type="dxa"/>
          </w:tcPr>
          <w:p w:rsidR="00820F96" w:rsidRPr="00797072" w:rsidRDefault="00820F96" w:rsidP="000D103C">
            <w:pPr>
              <w:jc w:val="both"/>
            </w:pPr>
            <w:r w:rsidRPr="00797072">
              <w:t>0</w:t>
            </w:r>
          </w:p>
        </w:tc>
        <w:tc>
          <w:tcPr>
            <w:tcW w:w="565" w:type="dxa"/>
          </w:tcPr>
          <w:p w:rsidR="00820F96" w:rsidRPr="00797072" w:rsidRDefault="00820F96" w:rsidP="000D103C">
            <w:pPr>
              <w:jc w:val="both"/>
            </w:pPr>
            <w:r w:rsidRPr="00797072">
              <w:t>2</w:t>
            </w:r>
          </w:p>
        </w:tc>
        <w:tc>
          <w:tcPr>
            <w:tcW w:w="576" w:type="dxa"/>
          </w:tcPr>
          <w:p w:rsidR="00820F96" w:rsidRPr="00797072" w:rsidRDefault="00820F96" w:rsidP="000D103C">
            <w:pPr>
              <w:jc w:val="both"/>
            </w:pPr>
            <w:r w:rsidRPr="00797072">
              <w:t>1</w:t>
            </w:r>
          </w:p>
        </w:tc>
        <w:tc>
          <w:tcPr>
            <w:tcW w:w="576" w:type="dxa"/>
          </w:tcPr>
          <w:p w:rsidR="00820F96" w:rsidRPr="00797072" w:rsidRDefault="00820F96" w:rsidP="000D103C">
            <w:pPr>
              <w:jc w:val="both"/>
            </w:pPr>
            <w:r w:rsidRPr="00797072">
              <w:t>3</w:t>
            </w:r>
          </w:p>
        </w:tc>
        <w:tc>
          <w:tcPr>
            <w:tcW w:w="539" w:type="dxa"/>
          </w:tcPr>
          <w:p w:rsidR="00820F96" w:rsidRPr="00797072" w:rsidRDefault="00820F96" w:rsidP="000D103C">
            <w:pPr>
              <w:jc w:val="both"/>
            </w:pPr>
            <w:r w:rsidRPr="00797072">
              <w:t>0</w:t>
            </w:r>
          </w:p>
        </w:tc>
        <w:tc>
          <w:tcPr>
            <w:tcW w:w="456" w:type="dxa"/>
          </w:tcPr>
          <w:p w:rsidR="00820F96" w:rsidRPr="00797072" w:rsidRDefault="00820F96" w:rsidP="000D103C">
            <w:pPr>
              <w:jc w:val="both"/>
            </w:pPr>
            <w:r w:rsidRPr="00797072">
              <w:t>3</w:t>
            </w:r>
          </w:p>
        </w:tc>
        <w:tc>
          <w:tcPr>
            <w:tcW w:w="563" w:type="dxa"/>
          </w:tcPr>
          <w:p w:rsidR="00820F96" w:rsidRPr="00797072" w:rsidRDefault="00820F96" w:rsidP="000D103C">
            <w:pPr>
              <w:jc w:val="both"/>
            </w:pPr>
            <w:r w:rsidRPr="00797072">
              <w:t>3</w:t>
            </w:r>
          </w:p>
        </w:tc>
        <w:tc>
          <w:tcPr>
            <w:tcW w:w="576" w:type="dxa"/>
          </w:tcPr>
          <w:p w:rsidR="00820F96" w:rsidRPr="00797072" w:rsidRDefault="00820F96" w:rsidP="000D103C">
            <w:pPr>
              <w:jc w:val="both"/>
            </w:pPr>
            <w:r w:rsidRPr="00797072">
              <w:t>1</w:t>
            </w:r>
          </w:p>
        </w:tc>
        <w:tc>
          <w:tcPr>
            <w:tcW w:w="888" w:type="dxa"/>
          </w:tcPr>
          <w:p w:rsidR="00820F96" w:rsidRPr="00797072" w:rsidRDefault="00820F96" w:rsidP="000D103C">
            <w:pPr>
              <w:jc w:val="both"/>
              <w:rPr>
                <w:b/>
              </w:rPr>
            </w:pPr>
            <w:r w:rsidRPr="00797072">
              <w:rPr>
                <w:b/>
              </w:rPr>
              <w:t>37</w:t>
            </w:r>
          </w:p>
        </w:tc>
      </w:tr>
      <w:tr w:rsidR="00820F96" w:rsidRPr="00797072" w:rsidTr="00820F96">
        <w:tc>
          <w:tcPr>
            <w:tcW w:w="1971" w:type="dxa"/>
          </w:tcPr>
          <w:p w:rsidR="00820F96" w:rsidRPr="00797072" w:rsidRDefault="00820F96" w:rsidP="000D103C">
            <w:pPr>
              <w:jc w:val="both"/>
              <w:rPr>
                <w:i/>
              </w:rPr>
            </w:pPr>
            <w:r w:rsidRPr="00797072">
              <w:rPr>
                <w:i/>
              </w:rPr>
              <w:t xml:space="preserve">Из них отдохнули в: </w:t>
            </w:r>
          </w:p>
        </w:tc>
        <w:tc>
          <w:tcPr>
            <w:tcW w:w="7526" w:type="dxa"/>
            <w:gridSpan w:val="12"/>
          </w:tcPr>
          <w:p w:rsidR="00820F96" w:rsidRPr="00797072" w:rsidRDefault="00820F96" w:rsidP="000D103C">
            <w:pPr>
              <w:jc w:val="both"/>
            </w:pPr>
          </w:p>
        </w:tc>
        <w:tc>
          <w:tcPr>
            <w:tcW w:w="888" w:type="dxa"/>
          </w:tcPr>
          <w:p w:rsidR="00820F96" w:rsidRPr="00797072" w:rsidRDefault="00820F96" w:rsidP="000D103C">
            <w:pPr>
              <w:jc w:val="both"/>
              <w:rPr>
                <w:b/>
              </w:rPr>
            </w:pPr>
          </w:p>
        </w:tc>
      </w:tr>
      <w:tr w:rsidR="00820F96" w:rsidRPr="00797072" w:rsidTr="00820F96">
        <w:tc>
          <w:tcPr>
            <w:tcW w:w="1971" w:type="dxa"/>
          </w:tcPr>
          <w:p w:rsidR="00820F96" w:rsidRPr="00797072" w:rsidRDefault="00820F96" w:rsidP="000D103C">
            <w:pPr>
              <w:jc w:val="both"/>
              <w:rPr>
                <w:i/>
              </w:rPr>
            </w:pPr>
            <w:r w:rsidRPr="00797072">
              <w:rPr>
                <w:i/>
              </w:rPr>
              <w:lastRenderedPageBreak/>
              <w:t>г.Анапа ДСОК «Жемчужина»</w:t>
            </w:r>
          </w:p>
        </w:tc>
        <w:tc>
          <w:tcPr>
            <w:tcW w:w="843" w:type="dxa"/>
          </w:tcPr>
          <w:p w:rsidR="00820F96" w:rsidRPr="00797072" w:rsidRDefault="00820F96" w:rsidP="000D103C">
            <w:pPr>
              <w:jc w:val="both"/>
            </w:pPr>
            <w:r w:rsidRPr="00797072">
              <w:t>0</w:t>
            </w:r>
          </w:p>
        </w:tc>
        <w:tc>
          <w:tcPr>
            <w:tcW w:w="846" w:type="dxa"/>
          </w:tcPr>
          <w:p w:rsidR="00820F96" w:rsidRPr="00797072" w:rsidRDefault="00820F96" w:rsidP="000D103C">
            <w:pPr>
              <w:jc w:val="both"/>
            </w:pPr>
            <w:r w:rsidRPr="00797072">
              <w:t>0</w:t>
            </w:r>
          </w:p>
        </w:tc>
        <w:tc>
          <w:tcPr>
            <w:tcW w:w="707"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2</w:t>
            </w:r>
          </w:p>
        </w:tc>
        <w:tc>
          <w:tcPr>
            <w:tcW w:w="703" w:type="dxa"/>
          </w:tcPr>
          <w:p w:rsidR="00820F96" w:rsidRPr="00797072" w:rsidRDefault="00820F96" w:rsidP="000D103C">
            <w:pPr>
              <w:jc w:val="both"/>
            </w:pPr>
            <w:r w:rsidRPr="00797072">
              <w:t>0</w:t>
            </w:r>
          </w:p>
        </w:tc>
        <w:tc>
          <w:tcPr>
            <w:tcW w:w="565" w:type="dxa"/>
          </w:tcPr>
          <w:p w:rsidR="00820F96" w:rsidRPr="00797072" w:rsidRDefault="00820F96" w:rsidP="000D103C">
            <w:pPr>
              <w:jc w:val="both"/>
            </w:pPr>
            <w:r w:rsidRPr="00797072">
              <w:t>1</w:t>
            </w:r>
          </w:p>
        </w:tc>
        <w:tc>
          <w:tcPr>
            <w:tcW w:w="576" w:type="dxa"/>
          </w:tcPr>
          <w:p w:rsidR="00820F96" w:rsidRPr="00797072" w:rsidRDefault="00820F96" w:rsidP="000D103C">
            <w:pPr>
              <w:jc w:val="both"/>
            </w:pPr>
            <w:r w:rsidRPr="00797072">
              <w:t>1</w:t>
            </w:r>
          </w:p>
        </w:tc>
        <w:tc>
          <w:tcPr>
            <w:tcW w:w="576" w:type="dxa"/>
          </w:tcPr>
          <w:p w:rsidR="00820F96" w:rsidRPr="00797072" w:rsidRDefault="00820F96" w:rsidP="000D103C">
            <w:pPr>
              <w:jc w:val="both"/>
            </w:pPr>
            <w:r w:rsidRPr="00797072">
              <w:t>2</w:t>
            </w:r>
          </w:p>
        </w:tc>
        <w:tc>
          <w:tcPr>
            <w:tcW w:w="539" w:type="dxa"/>
          </w:tcPr>
          <w:p w:rsidR="00820F96" w:rsidRPr="00797072" w:rsidRDefault="00820F96" w:rsidP="000D103C">
            <w:pPr>
              <w:jc w:val="both"/>
            </w:pPr>
            <w:r w:rsidRPr="00797072">
              <w:t>0</w:t>
            </w:r>
          </w:p>
        </w:tc>
        <w:tc>
          <w:tcPr>
            <w:tcW w:w="456" w:type="dxa"/>
          </w:tcPr>
          <w:p w:rsidR="00820F96" w:rsidRPr="00797072" w:rsidRDefault="00820F96" w:rsidP="000D103C">
            <w:pPr>
              <w:jc w:val="both"/>
            </w:pPr>
            <w:r w:rsidRPr="00797072">
              <w:t>0</w:t>
            </w:r>
          </w:p>
        </w:tc>
        <w:tc>
          <w:tcPr>
            <w:tcW w:w="563"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1</w:t>
            </w:r>
          </w:p>
        </w:tc>
        <w:tc>
          <w:tcPr>
            <w:tcW w:w="888" w:type="dxa"/>
          </w:tcPr>
          <w:p w:rsidR="00820F96" w:rsidRPr="00797072" w:rsidRDefault="00820F96" w:rsidP="000D103C">
            <w:pPr>
              <w:jc w:val="both"/>
              <w:rPr>
                <w:b/>
              </w:rPr>
            </w:pPr>
            <w:r w:rsidRPr="00797072">
              <w:rPr>
                <w:b/>
              </w:rPr>
              <w:t>7</w:t>
            </w:r>
          </w:p>
        </w:tc>
      </w:tr>
      <w:tr w:rsidR="00820F96" w:rsidRPr="00797072" w:rsidTr="00820F96">
        <w:tc>
          <w:tcPr>
            <w:tcW w:w="1971" w:type="dxa"/>
          </w:tcPr>
          <w:p w:rsidR="00820F96" w:rsidRPr="00797072" w:rsidRDefault="00820F96" w:rsidP="000D103C">
            <w:pPr>
              <w:jc w:val="both"/>
              <w:rPr>
                <w:i/>
              </w:rPr>
            </w:pPr>
            <w:r w:rsidRPr="00797072">
              <w:rPr>
                <w:i/>
              </w:rPr>
              <w:t>ДЗОЛ «Заря»</w:t>
            </w:r>
          </w:p>
        </w:tc>
        <w:tc>
          <w:tcPr>
            <w:tcW w:w="843" w:type="dxa"/>
          </w:tcPr>
          <w:p w:rsidR="00820F96" w:rsidRPr="00797072" w:rsidRDefault="00820F96" w:rsidP="000D103C">
            <w:pPr>
              <w:jc w:val="both"/>
            </w:pPr>
            <w:r w:rsidRPr="00797072">
              <w:t>0</w:t>
            </w:r>
          </w:p>
        </w:tc>
        <w:tc>
          <w:tcPr>
            <w:tcW w:w="846" w:type="dxa"/>
          </w:tcPr>
          <w:p w:rsidR="00820F96" w:rsidRPr="00797072" w:rsidRDefault="00820F96" w:rsidP="000D103C">
            <w:pPr>
              <w:jc w:val="both"/>
            </w:pPr>
            <w:r w:rsidRPr="00797072">
              <w:t>0</w:t>
            </w:r>
          </w:p>
        </w:tc>
        <w:tc>
          <w:tcPr>
            <w:tcW w:w="707"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1</w:t>
            </w:r>
          </w:p>
        </w:tc>
        <w:tc>
          <w:tcPr>
            <w:tcW w:w="703" w:type="dxa"/>
          </w:tcPr>
          <w:p w:rsidR="00820F96" w:rsidRPr="00797072" w:rsidRDefault="00820F96" w:rsidP="000D103C">
            <w:pPr>
              <w:jc w:val="both"/>
            </w:pPr>
            <w:r w:rsidRPr="00797072">
              <w:t>0</w:t>
            </w:r>
          </w:p>
        </w:tc>
        <w:tc>
          <w:tcPr>
            <w:tcW w:w="565"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539" w:type="dxa"/>
          </w:tcPr>
          <w:p w:rsidR="00820F96" w:rsidRPr="00797072" w:rsidRDefault="00820F96" w:rsidP="000D103C">
            <w:pPr>
              <w:jc w:val="both"/>
            </w:pPr>
            <w:r w:rsidRPr="00797072">
              <w:t>0</w:t>
            </w:r>
          </w:p>
        </w:tc>
        <w:tc>
          <w:tcPr>
            <w:tcW w:w="456" w:type="dxa"/>
          </w:tcPr>
          <w:p w:rsidR="00820F96" w:rsidRPr="00797072" w:rsidRDefault="00820F96" w:rsidP="000D103C">
            <w:pPr>
              <w:jc w:val="both"/>
            </w:pPr>
            <w:r w:rsidRPr="00797072">
              <w:t>1</w:t>
            </w:r>
          </w:p>
        </w:tc>
        <w:tc>
          <w:tcPr>
            <w:tcW w:w="563"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888" w:type="dxa"/>
          </w:tcPr>
          <w:p w:rsidR="00820F96" w:rsidRPr="00797072" w:rsidRDefault="00820F96" w:rsidP="000D103C">
            <w:pPr>
              <w:jc w:val="both"/>
              <w:rPr>
                <w:b/>
              </w:rPr>
            </w:pPr>
            <w:r w:rsidRPr="00797072">
              <w:rPr>
                <w:b/>
              </w:rPr>
              <w:t>2</w:t>
            </w:r>
          </w:p>
        </w:tc>
      </w:tr>
      <w:tr w:rsidR="00820F96" w:rsidRPr="00797072" w:rsidTr="00820F96">
        <w:tc>
          <w:tcPr>
            <w:tcW w:w="1971" w:type="dxa"/>
          </w:tcPr>
          <w:p w:rsidR="00820F96" w:rsidRPr="00797072" w:rsidRDefault="00820F96" w:rsidP="000D103C">
            <w:pPr>
              <w:jc w:val="both"/>
              <w:rPr>
                <w:i/>
              </w:rPr>
            </w:pPr>
            <w:r w:rsidRPr="00797072">
              <w:rPr>
                <w:i/>
              </w:rPr>
              <w:t>ЗОЛ «Колосок»</w:t>
            </w:r>
          </w:p>
        </w:tc>
        <w:tc>
          <w:tcPr>
            <w:tcW w:w="843" w:type="dxa"/>
          </w:tcPr>
          <w:p w:rsidR="00820F96" w:rsidRPr="00797072" w:rsidRDefault="00820F96" w:rsidP="000D103C">
            <w:pPr>
              <w:jc w:val="both"/>
            </w:pPr>
            <w:r w:rsidRPr="00797072">
              <w:t>0</w:t>
            </w:r>
          </w:p>
        </w:tc>
        <w:tc>
          <w:tcPr>
            <w:tcW w:w="846" w:type="dxa"/>
          </w:tcPr>
          <w:p w:rsidR="00820F96" w:rsidRPr="00797072" w:rsidRDefault="00820F96" w:rsidP="000D103C">
            <w:pPr>
              <w:jc w:val="both"/>
            </w:pPr>
            <w:r w:rsidRPr="00797072">
              <w:t>0</w:t>
            </w:r>
          </w:p>
        </w:tc>
        <w:tc>
          <w:tcPr>
            <w:tcW w:w="707"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703" w:type="dxa"/>
          </w:tcPr>
          <w:p w:rsidR="00820F96" w:rsidRPr="00797072" w:rsidRDefault="00820F96" w:rsidP="000D103C">
            <w:pPr>
              <w:jc w:val="both"/>
            </w:pPr>
            <w:r w:rsidRPr="00797072">
              <w:t>0</w:t>
            </w:r>
          </w:p>
        </w:tc>
        <w:tc>
          <w:tcPr>
            <w:tcW w:w="565"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1</w:t>
            </w:r>
          </w:p>
        </w:tc>
        <w:tc>
          <w:tcPr>
            <w:tcW w:w="539" w:type="dxa"/>
          </w:tcPr>
          <w:p w:rsidR="00820F96" w:rsidRPr="00797072" w:rsidRDefault="00820F96" w:rsidP="000D103C">
            <w:pPr>
              <w:jc w:val="both"/>
            </w:pPr>
            <w:r w:rsidRPr="00797072">
              <w:t>0</w:t>
            </w:r>
          </w:p>
        </w:tc>
        <w:tc>
          <w:tcPr>
            <w:tcW w:w="456" w:type="dxa"/>
          </w:tcPr>
          <w:p w:rsidR="00820F96" w:rsidRPr="00797072" w:rsidRDefault="00820F96" w:rsidP="000D103C">
            <w:pPr>
              <w:jc w:val="both"/>
            </w:pPr>
            <w:r w:rsidRPr="00797072">
              <w:t>0</w:t>
            </w:r>
          </w:p>
        </w:tc>
        <w:tc>
          <w:tcPr>
            <w:tcW w:w="563"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888" w:type="dxa"/>
          </w:tcPr>
          <w:p w:rsidR="00820F96" w:rsidRPr="00797072" w:rsidRDefault="00820F96" w:rsidP="000D103C">
            <w:pPr>
              <w:jc w:val="both"/>
              <w:rPr>
                <w:b/>
              </w:rPr>
            </w:pPr>
            <w:r w:rsidRPr="00797072">
              <w:rPr>
                <w:b/>
              </w:rPr>
              <w:t>1</w:t>
            </w:r>
          </w:p>
        </w:tc>
      </w:tr>
      <w:tr w:rsidR="00820F96" w:rsidRPr="00797072" w:rsidTr="00820F96">
        <w:tc>
          <w:tcPr>
            <w:tcW w:w="1971" w:type="dxa"/>
          </w:tcPr>
          <w:p w:rsidR="00820F96" w:rsidRPr="00797072" w:rsidRDefault="00820F96" w:rsidP="000D103C">
            <w:pPr>
              <w:jc w:val="both"/>
              <w:rPr>
                <w:i/>
              </w:rPr>
            </w:pPr>
            <w:r w:rsidRPr="00797072">
              <w:rPr>
                <w:i/>
              </w:rPr>
              <w:t>ЛДП</w:t>
            </w:r>
          </w:p>
        </w:tc>
        <w:tc>
          <w:tcPr>
            <w:tcW w:w="843" w:type="dxa"/>
          </w:tcPr>
          <w:p w:rsidR="00820F96" w:rsidRPr="00797072" w:rsidRDefault="00820F96" w:rsidP="000D103C">
            <w:pPr>
              <w:jc w:val="both"/>
            </w:pPr>
            <w:r w:rsidRPr="00797072">
              <w:t>2</w:t>
            </w:r>
          </w:p>
        </w:tc>
        <w:tc>
          <w:tcPr>
            <w:tcW w:w="846" w:type="dxa"/>
          </w:tcPr>
          <w:p w:rsidR="00820F96" w:rsidRPr="00797072" w:rsidRDefault="00820F96" w:rsidP="000D103C">
            <w:pPr>
              <w:jc w:val="both"/>
            </w:pPr>
            <w:r w:rsidRPr="00797072">
              <w:t>1</w:t>
            </w:r>
          </w:p>
        </w:tc>
        <w:tc>
          <w:tcPr>
            <w:tcW w:w="707" w:type="dxa"/>
          </w:tcPr>
          <w:p w:rsidR="00820F96" w:rsidRPr="00797072" w:rsidRDefault="00820F96" w:rsidP="000D103C">
            <w:pPr>
              <w:jc w:val="both"/>
            </w:pPr>
            <w:r w:rsidRPr="00797072">
              <w:t>2</w:t>
            </w:r>
          </w:p>
        </w:tc>
        <w:tc>
          <w:tcPr>
            <w:tcW w:w="576" w:type="dxa"/>
          </w:tcPr>
          <w:p w:rsidR="00820F96" w:rsidRPr="00797072" w:rsidRDefault="00820F96" w:rsidP="000D103C">
            <w:pPr>
              <w:jc w:val="both"/>
            </w:pPr>
            <w:r w:rsidRPr="00797072">
              <w:t>1</w:t>
            </w:r>
          </w:p>
        </w:tc>
        <w:tc>
          <w:tcPr>
            <w:tcW w:w="703" w:type="dxa"/>
          </w:tcPr>
          <w:p w:rsidR="00820F96" w:rsidRPr="00797072" w:rsidRDefault="00820F96" w:rsidP="000D103C">
            <w:pPr>
              <w:jc w:val="both"/>
            </w:pPr>
            <w:r w:rsidRPr="00797072">
              <w:t>0</w:t>
            </w:r>
          </w:p>
        </w:tc>
        <w:tc>
          <w:tcPr>
            <w:tcW w:w="565"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539" w:type="dxa"/>
          </w:tcPr>
          <w:p w:rsidR="00820F96" w:rsidRPr="00797072" w:rsidRDefault="00820F96" w:rsidP="000D103C">
            <w:pPr>
              <w:jc w:val="both"/>
            </w:pPr>
            <w:r w:rsidRPr="00797072">
              <w:t>0</w:t>
            </w:r>
          </w:p>
        </w:tc>
        <w:tc>
          <w:tcPr>
            <w:tcW w:w="456" w:type="dxa"/>
          </w:tcPr>
          <w:p w:rsidR="00820F96" w:rsidRPr="00797072" w:rsidRDefault="00820F96" w:rsidP="000D103C">
            <w:pPr>
              <w:jc w:val="both"/>
            </w:pPr>
            <w:r w:rsidRPr="00797072">
              <w:t>0</w:t>
            </w:r>
          </w:p>
        </w:tc>
        <w:tc>
          <w:tcPr>
            <w:tcW w:w="563"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0</w:t>
            </w:r>
          </w:p>
        </w:tc>
        <w:tc>
          <w:tcPr>
            <w:tcW w:w="888" w:type="dxa"/>
          </w:tcPr>
          <w:p w:rsidR="00820F96" w:rsidRPr="00797072" w:rsidRDefault="00820F96" w:rsidP="000D103C">
            <w:pPr>
              <w:jc w:val="both"/>
              <w:rPr>
                <w:b/>
              </w:rPr>
            </w:pPr>
            <w:r w:rsidRPr="00797072">
              <w:rPr>
                <w:b/>
              </w:rPr>
              <w:t>6</w:t>
            </w:r>
          </w:p>
        </w:tc>
      </w:tr>
      <w:tr w:rsidR="00820F96" w:rsidRPr="00797072" w:rsidTr="00820F96">
        <w:tc>
          <w:tcPr>
            <w:tcW w:w="1971" w:type="dxa"/>
          </w:tcPr>
          <w:p w:rsidR="00820F96" w:rsidRPr="00797072" w:rsidRDefault="00820F96" w:rsidP="000D103C">
            <w:pPr>
              <w:jc w:val="both"/>
              <w:rPr>
                <w:i/>
              </w:rPr>
            </w:pPr>
            <w:r w:rsidRPr="00797072">
              <w:rPr>
                <w:i/>
              </w:rPr>
              <w:t>66Всего отдохнули (%) от общего числа детей участников СВО</w:t>
            </w:r>
          </w:p>
        </w:tc>
        <w:tc>
          <w:tcPr>
            <w:tcW w:w="843" w:type="dxa"/>
          </w:tcPr>
          <w:p w:rsidR="00820F96" w:rsidRPr="00797072" w:rsidRDefault="00820F96" w:rsidP="000D103C">
            <w:pPr>
              <w:jc w:val="both"/>
            </w:pPr>
            <w:r w:rsidRPr="00797072">
              <w:t>14</w:t>
            </w:r>
          </w:p>
        </w:tc>
        <w:tc>
          <w:tcPr>
            <w:tcW w:w="846" w:type="dxa"/>
          </w:tcPr>
          <w:p w:rsidR="00820F96" w:rsidRPr="00797072" w:rsidRDefault="00820F96" w:rsidP="000D103C">
            <w:pPr>
              <w:jc w:val="both"/>
            </w:pPr>
            <w:r w:rsidRPr="00797072">
              <w:t>25</w:t>
            </w:r>
          </w:p>
        </w:tc>
        <w:tc>
          <w:tcPr>
            <w:tcW w:w="707" w:type="dxa"/>
          </w:tcPr>
          <w:p w:rsidR="00820F96" w:rsidRPr="00797072" w:rsidRDefault="00820F96" w:rsidP="000D103C">
            <w:pPr>
              <w:jc w:val="both"/>
            </w:pPr>
            <w:r w:rsidRPr="00797072">
              <w:t>100</w:t>
            </w:r>
          </w:p>
        </w:tc>
        <w:tc>
          <w:tcPr>
            <w:tcW w:w="576" w:type="dxa"/>
          </w:tcPr>
          <w:p w:rsidR="00820F96" w:rsidRPr="00797072" w:rsidRDefault="00820F96" w:rsidP="000D103C">
            <w:pPr>
              <w:jc w:val="both"/>
            </w:pPr>
            <w:r w:rsidRPr="00797072">
              <w:t>100</w:t>
            </w:r>
          </w:p>
        </w:tc>
        <w:tc>
          <w:tcPr>
            <w:tcW w:w="703" w:type="dxa"/>
          </w:tcPr>
          <w:p w:rsidR="00820F96" w:rsidRPr="00797072" w:rsidRDefault="00820F96" w:rsidP="000D103C">
            <w:pPr>
              <w:jc w:val="both"/>
            </w:pPr>
            <w:r w:rsidRPr="00797072">
              <w:t>0</w:t>
            </w:r>
          </w:p>
        </w:tc>
        <w:tc>
          <w:tcPr>
            <w:tcW w:w="565" w:type="dxa"/>
          </w:tcPr>
          <w:p w:rsidR="00820F96" w:rsidRPr="00797072" w:rsidRDefault="00820F96" w:rsidP="000D103C">
            <w:pPr>
              <w:jc w:val="both"/>
            </w:pPr>
            <w:r w:rsidRPr="00797072">
              <w:t>50</w:t>
            </w:r>
          </w:p>
        </w:tc>
        <w:tc>
          <w:tcPr>
            <w:tcW w:w="576" w:type="dxa"/>
          </w:tcPr>
          <w:p w:rsidR="00820F96" w:rsidRPr="00797072" w:rsidRDefault="00820F96" w:rsidP="000D103C">
            <w:pPr>
              <w:jc w:val="both"/>
            </w:pPr>
            <w:r w:rsidRPr="00797072">
              <w:t>100</w:t>
            </w:r>
          </w:p>
        </w:tc>
        <w:tc>
          <w:tcPr>
            <w:tcW w:w="576" w:type="dxa"/>
          </w:tcPr>
          <w:p w:rsidR="00820F96" w:rsidRPr="00797072" w:rsidRDefault="00820F96" w:rsidP="000D103C">
            <w:pPr>
              <w:jc w:val="both"/>
            </w:pPr>
            <w:r w:rsidRPr="00797072">
              <w:t>100</w:t>
            </w:r>
          </w:p>
        </w:tc>
        <w:tc>
          <w:tcPr>
            <w:tcW w:w="539" w:type="dxa"/>
          </w:tcPr>
          <w:p w:rsidR="00820F96" w:rsidRPr="00797072" w:rsidRDefault="00820F96" w:rsidP="000D103C">
            <w:pPr>
              <w:jc w:val="both"/>
            </w:pPr>
            <w:r w:rsidRPr="00797072">
              <w:t>0</w:t>
            </w:r>
          </w:p>
        </w:tc>
        <w:tc>
          <w:tcPr>
            <w:tcW w:w="456" w:type="dxa"/>
          </w:tcPr>
          <w:p w:rsidR="00820F96" w:rsidRPr="00797072" w:rsidRDefault="00820F96" w:rsidP="000D103C">
            <w:pPr>
              <w:jc w:val="both"/>
            </w:pPr>
            <w:r w:rsidRPr="00797072">
              <w:t>33</w:t>
            </w:r>
          </w:p>
        </w:tc>
        <w:tc>
          <w:tcPr>
            <w:tcW w:w="563" w:type="dxa"/>
          </w:tcPr>
          <w:p w:rsidR="00820F96" w:rsidRPr="00797072" w:rsidRDefault="00820F96" w:rsidP="000D103C">
            <w:pPr>
              <w:jc w:val="both"/>
            </w:pPr>
            <w:r w:rsidRPr="00797072">
              <w:t>0</w:t>
            </w:r>
          </w:p>
        </w:tc>
        <w:tc>
          <w:tcPr>
            <w:tcW w:w="576" w:type="dxa"/>
          </w:tcPr>
          <w:p w:rsidR="00820F96" w:rsidRPr="00797072" w:rsidRDefault="00820F96" w:rsidP="000D103C">
            <w:pPr>
              <w:jc w:val="both"/>
            </w:pPr>
            <w:r w:rsidRPr="00797072">
              <w:t>100</w:t>
            </w:r>
          </w:p>
        </w:tc>
        <w:tc>
          <w:tcPr>
            <w:tcW w:w="888" w:type="dxa"/>
          </w:tcPr>
          <w:p w:rsidR="00820F96" w:rsidRPr="00797072" w:rsidRDefault="00820F96" w:rsidP="000D103C">
            <w:pPr>
              <w:jc w:val="both"/>
              <w:rPr>
                <w:b/>
              </w:rPr>
            </w:pPr>
            <w:r w:rsidRPr="00797072">
              <w:rPr>
                <w:b/>
              </w:rPr>
              <w:t>43</w:t>
            </w:r>
          </w:p>
        </w:tc>
      </w:tr>
    </w:tbl>
    <w:p w:rsidR="00820F96" w:rsidRPr="00797072" w:rsidRDefault="00820F96" w:rsidP="00820F96">
      <w:pPr>
        <w:jc w:val="both"/>
      </w:pPr>
    </w:p>
    <w:p w:rsidR="00820F96" w:rsidRPr="00797072" w:rsidRDefault="00820F96" w:rsidP="00820F96">
      <w:pPr>
        <w:jc w:val="both"/>
      </w:pPr>
      <w:r w:rsidRPr="00797072">
        <w:t>За период летних каникул дети,   выше указанной категории,  направлены на отдых и оздоровление:</w:t>
      </w:r>
    </w:p>
    <w:p w:rsidR="00820F96" w:rsidRPr="00797072" w:rsidRDefault="00820F96" w:rsidP="00820F96">
      <w:pPr>
        <w:pStyle w:val="af"/>
        <w:numPr>
          <w:ilvl w:val="0"/>
          <w:numId w:val="25"/>
        </w:numPr>
        <w:spacing w:after="160" w:line="259" w:lineRule="auto"/>
        <w:jc w:val="both"/>
        <w:rPr>
          <w:rFonts w:ascii="Times New Roman" w:hAnsi="Times New Roman"/>
          <w:sz w:val="24"/>
          <w:szCs w:val="24"/>
        </w:rPr>
      </w:pPr>
      <w:r w:rsidRPr="00797072">
        <w:rPr>
          <w:rFonts w:ascii="Times New Roman" w:hAnsi="Times New Roman"/>
          <w:sz w:val="24"/>
          <w:szCs w:val="24"/>
        </w:rPr>
        <w:t xml:space="preserve">Детским Поездом Здоровья в ДСОК «Жемчужина» г.Анапа – 7 детей, </w:t>
      </w:r>
    </w:p>
    <w:p w:rsidR="00820F96" w:rsidRPr="00797072" w:rsidRDefault="00820F96" w:rsidP="00820F96">
      <w:pPr>
        <w:pStyle w:val="af"/>
        <w:numPr>
          <w:ilvl w:val="0"/>
          <w:numId w:val="25"/>
        </w:numPr>
        <w:spacing w:after="160" w:line="259" w:lineRule="auto"/>
        <w:jc w:val="both"/>
        <w:rPr>
          <w:rFonts w:ascii="Times New Roman" w:hAnsi="Times New Roman"/>
          <w:sz w:val="24"/>
          <w:szCs w:val="24"/>
        </w:rPr>
      </w:pPr>
      <w:r w:rsidRPr="00797072">
        <w:rPr>
          <w:rFonts w:ascii="Times New Roman" w:hAnsi="Times New Roman"/>
          <w:sz w:val="24"/>
          <w:szCs w:val="24"/>
        </w:rPr>
        <w:t>в загородные лагеря «Заря», «Колосок» – 3 несовершеннолетних,</w:t>
      </w:r>
    </w:p>
    <w:p w:rsidR="00820F96" w:rsidRPr="00797072" w:rsidRDefault="00820F96" w:rsidP="00820F96">
      <w:pPr>
        <w:pStyle w:val="af"/>
        <w:numPr>
          <w:ilvl w:val="0"/>
          <w:numId w:val="25"/>
        </w:numPr>
        <w:spacing w:after="160" w:line="259" w:lineRule="auto"/>
        <w:jc w:val="both"/>
        <w:rPr>
          <w:rFonts w:ascii="Times New Roman" w:hAnsi="Times New Roman"/>
          <w:sz w:val="24"/>
          <w:szCs w:val="24"/>
        </w:rPr>
      </w:pPr>
      <w:r w:rsidRPr="00797072">
        <w:rPr>
          <w:rFonts w:ascii="Times New Roman" w:hAnsi="Times New Roman"/>
          <w:sz w:val="24"/>
          <w:szCs w:val="24"/>
        </w:rPr>
        <w:t>в летние лагеря дневного пребывания на базе образовательных учреждений – 6 детей.</w:t>
      </w:r>
    </w:p>
    <w:p w:rsidR="00820F96" w:rsidRPr="00797072" w:rsidRDefault="00820F96" w:rsidP="00820F96">
      <w:pPr>
        <w:ind w:firstLine="360"/>
        <w:jc w:val="both"/>
      </w:pPr>
      <w:r w:rsidRPr="00797072">
        <w:t>Путевки детям данной категории предоставляются во внеочередном порядке, на бесплатной основе.</w:t>
      </w:r>
    </w:p>
    <w:p w:rsidR="00820F96" w:rsidRPr="00797072" w:rsidRDefault="00820F96" w:rsidP="00820F96">
      <w:pPr>
        <w:ind w:firstLine="360"/>
        <w:jc w:val="both"/>
      </w:pPr>
      <w:r w:rsidRPr="00797072">
        <w:t xml:space="preserve">Слободо-Туринскому муниципальному району выделялось  15 путевок в ДСОК «Жемчужина» г.Анапа. При организации отдыха детей на Черноморском побережье проведена  индивидуальная информационная и разъяснительная работа со всеми  родителями детей участников СВО, чьи дети по возрасту могли быть направлены на отдых (рекомендуемый возраст с 10 лет) .  По причине того, что дети из   нашего МР направлялись  на отдых  в первую смену (с  1-го по 27 июня), </w:t>
      </w:r>
      <w:r w:rsidRPr="00797072">
        <w:rPr>
          <w:b/>
        </w:rPr>
        <w:t xml:space="preserve">6 </w:t>
      </w:r>
      <w:r w:rsidRPr="00797072">
        <w:t xml:space="preserve"> подростков отказались  (сдача экзаменов в образовательных учреждениях). </w:t>
      </w:r>
    </w:p>
    <w:p w:rsidR="00820F96" w:rsidRPr="00797072" w:rsidRDefault="00820F96" w:rsidP="00820F96">
      <w:pPr>
        <w:ind w:firstLine="360"/>
        <w:jc w:val="both"/>
      </w:pPr>
      <w:r w:rsidRPr="00797072">
        <w:t xml:space="preserve">В работе трудовых отрядов дети данной категории не задействованы  (заявлений не поступало). </w:t>
      </w:r>
    </w:p>
    <w:p w:rsidR="00820F96" w:rsidRPr="00797072" w:rsidRDefault="00820F96" w:rsidP="00820F96">
      <w:pPr>
        <w:jc w:val="both"/>
      </w:pPr>
    </w:p>
    <w:p w:rsidR="00820F96" w:rsidRPr="00797072" w:rsidRDefault="00820F96" w:rsidP="005B640E">
      <w:pPr>
        <w:rPr>
          <w:rFonts w:ascii="Liberation Serif" w:eastAsia="Calibri" w:hAnsi="Liberation Serif" w:cs="Liberation Serif"/>
        </w:rPr>
      </w:pPr>
    </w:p>
    <w:p w:rsidR="000063B5" w:rsidRPr="00797072" w:rsidRDefault="000063B5" w:rsidP="000063B5">
      <w:pPr>
        <w:ind w:firstLine="567"/>
        <w:jc w:val="center"/>
        <w:rPr>
          <w:b/>
        </w:rPr>
      </w:pPr>
      <w:r w:rsidRPr="00797072">
        <w:rPr>
          <w:b/>
        </w:rPr>
        <w:t>1.6. Кадровая обеспеченность образовательных организаций</w:t>
      </w:r>
    </w:p>
    <w:p w:rsidR="000063B5" w:rsidRPr="00797072" w:rsidRDefault="000063B5" w:rsidP="000063B5">
      <w:pPr>
        <w:ind w:firstLine="567"/>
        <w:jc w:val="center"/>
        <w:rPr>
          <w:lang w:eastAsia="en-US"/>
        </w:rPr>
      </w:pPr>
    </w:p>
    <w:p w:rsidR="00E43C73" w:rsidRPr="00797072" w:rsidRDefault="00E43C73" w:rsidP="00E43C73">
      <w:pPr>
        <w:tabs>
          <w:tab w:val="left" w:pos="2040"/>
        </w:tabs>
        <w:ind w:firstLine="567"/>
        <w:jc w:val="both"/>
        <w:rPr>
          <w:lang w:eastAsia="en-US"/>
        </w:rPr>
      </w:pPr>
      <w:r w:rsidRPr="00797072">
        <w:rPr>
          <w:b/>
          <w:i/>
          <w:lang w:eastAsia="en-US"/>
        </w:rPr>
        <w:t>Руководители</w:t>
      </w:r>
      <w:r w:rsidRPr="00797072">
        <w:rPr>
          <w:lang w:eastAsia="en-US"/>
        </w:rPr>
        <w:t xml:space="preserve"> всех образовательных организациях района имеют педагогическое образование: высшее – 19 человек -73%, среднее профессиональное образование - 7, кроме этого, дополнительное профессиональное образование по программе «Менеджмент образовательного учреждения».  Только 1 из руководителей – мужчина.</w:t>
      </w:r>
    </w:p>
    <w:p w:rsidR="00E43C73" w:rsidRPr="00797072" w:rsidRDefault="00E43C73" w:rsidP="00E43C73">
      <w:pPr>
        <w:tabs>
          <w:tab w:val="left" w:pos="2040"/>
        </w:tabs>
        <w:ind w:firstLine="567"/>
        <w:jc w:val="both"/>
        <w:rPr>
          <w:lang w:eastAsia="en-US"/>
        </w:rPr>
      </w:pPr>
      <w:r w:rsidRPr="00797072">
        <w:rPr>
          <w:lang w:eastAsia="en-US"/>
        </w:rPr>
        <w:t xml:space="preserve">Почти 80% имеют стаж работы более 20 лет, 4 руководителя -  15% - пенсионного возраста, но есть и молодые: 2 руководителя со стажем менее 5 лет. </w:t>
      </w:r>
    </w:p>
    <w:p w:rsidR="00E43C73" w:rsidRPr="00797072" w:rsidRDefault="00E43C73" w:rsidP="00E43C73">
      <w:pPr>
        <w:jc w:val="both"/>
      </w:pPr>
      <w:r w:rsidRPr="00797072">
        <w:t xml:space="preserve">         Аттестация руководящих работников в районе проходит в соответствии со статьей 51 Федерального закона от 29 декабря 2012 года № 273-ФЗ «Об образовании в Российской Федерации», Порядком аттестации кандидатов                       на должность руководителя и руководителя муниципальной образовательной организации Слободо-Туринского муниципального района, в отношении которой Слободо-Туринский муниципальный отдел управления образованием осуществляет функции и полномочия, утверждённым постановлением Слободо-Туринского МОУО от 22.11.2017 года № 115-д.</w:t>
      </w:r>
    </w:p>
    <w:p w:rsidR="00E43C73" w:rsidRPr="00797072" w:rsidRDefault="00E43C73" w:rsidP="00E43C73">
      <w:pPr>
        <w:jc w:val="both"/>
      </w:pPr>
      <w:r w:rsidRPr="00797072">
        <w:t xml:space="preserve">         В 2022-2023 учебном году процедуру аттестации прошли 10 человек, в нынешнем учебном году предстоит пройти аттестацию 9-ти руководителям.  При повторной аттестации руководители образовательных организаций представляют анализ управленческой деятельности по основным направлениям деятельности.</w:t>
      </w:r>
    </w:p>
    <w:p w:rsidR="00E43C73" w:rsidRPr="00797072" w:rsidRDefault="00E43C73" w:rsidP="00E43C73">
      <w:pPr>
        <w:pStyle w:val="Default"/>
        <w:jc w:val="both"/>
        <w:rPr>
          <w:rFonts w:ascii="Times New Roman" w:hAnsi="Times New Roman" w:cs="Times New Roman"/>
          <w:color w:val="333333"/>
          <w:shd w:val="clear" w:color="auto" w:fill="FFFFFF"/>
        </w:rPr>
      </w:pPr>
      <w:r w:rsidRPr="00797072">
        <w:rPr>
          <w:rFonts w:ascii="Times New Roman" w:hAnsi="Times New Roman" w:cs="Times New Roman"/>
        </w:rPr>
        <w:t xml:space="preserve">          В 2022 году</w:t>
      </w:r>
      <w:r w:rsidRPr="00797072">
        <w:rPr>
          <w:rFonts w:ascii="Times New Roman" w:hAnsi="Times New Roman" w:cs="Times New Roman"/>
          <w:color w:val="333333"/>
          <w:shd w:val="clear" w:color="auto" w:fill="FFFFFF"/>
        </w:rPr>
        <w:t xml:space="preserve"> руководители всех образовательных организаций приняли участие в мониторинге эффективности деятельности руководителя, проводимом Нижнетагильским филиалом Института развития образования. Адресные рекомендации по итогам мониторинга направлены в личные кабинеты руководителей, материалы по итогам проведённых мониторингов размещены на </w:t>
      </w:r>
      <w:r w:rsidRPr="00797072">
        <w:rPr>
          <w:rFonts w:ascii="Times New Roman" w:hAnsi="Times New Roman" w:cs="Times New Roman"/>
        </w:rPr>
        <w:t xml:space="preserve">официальном сайте Института в разделе «РСОКО». </w:t>
      </w:r>
    </w:p>
    <w:p w:rsidR="00E43C73" w:rsidRPr="00797072" w:rsidRDefault="00E43C73" w:rsidP="00E43C73">
      <w:pPr>
        <w:jc w:val="both"/>
      </w:pPr>
      <w:r w:rsidRPr="00797072">
        <w:t xml:space="preserve">         По состоянию на 25 августа 2023 года все руководители аттестованы. </w:t>
      </w:r>
    </w:p>
    <w:p w:rsidR="00E43C73" w:rsidRPr="00797072" w:rsidRDefault="00E43C73" w:rsidP="00E43C73">
      <w:pPr>
        <w:jc w:val="both"/>
      </w:pPr>
      <w:r w:rsidRPr="00797072">
        <w:lastRenderedPageBreak/>
        <w:tab/>
        <w:t>В системе образования Слободо-Туринского района работает 848 человек, в том числе 351 педагога. Уровень образования всех педагогических работников соответствует единому квалификационному справочнику должностей руководителей, специалистов и служащих.</w:t>
      </w:r>
    </w:p>
    <w:p w:rsidR="00E43C73" w:rsidRPr="00797072" w:rsidRDefault="00E43C73" w:rsidP="00E43C73">
      <w:pPr>
        <w:pStyle w:val="21"/>
        <w:ind w:firstLine="700"/>
        <w:rPr>
          <w:rFonts w:ascii="Times New Roman" w:hAnsi="Times New Roman" w:cs="Times New Roman"/>
          <w:sz w:val="24"/>
          <w:szCs w:val="24"/>
        </w:rPr>
      </w:pPr>
      <w:r w:rsidRPr="00797072">
        <w:rPr>
          <w:rFonts w:ascii="Times New Roman" w:hAnsi="Times New Roman" w:cs="Times New Roman"/>
          <w:sz w:val="24"/>
          <w:szCs w:val="24"/>
        </w:rPr>
        <w:t>Количество педагогических работников, аттестованных на высшую и первую квалификационную категорию составляет 67%, что превышает областной показатель на 5 %.</w:t>
      </w:r>
    </w:p>
    <w:p w:rsidR="00E43C73" w:rsidRPr="00797072" w:rsidRDefault="00E43C73" w:rsidP="00E43C73">
      <w:pPr>
        <w:pStyle w:val="2"/>
        <w:shd w:val="clear" w:color="auto" w:fill="auto"/>
        <w:spacing w:after="0" w:line="240" w:lineRule="auto"/>
        <w:ind w:left="40" w:right="20" w:firstLine="700"/>
        <w:jc w:val="both"/>
        <w:rPr>
          <w:rFonts w:ascii="Times New Roman" w:hAnsi="Times New Roman" w:cs="Times New Roman"/>
          <w:sz w:val="24"/>
          <w:szCs w:val="24"/>
        </w:rPr>
      </w:pPr>
      <w:r w:rsidRPr="00797072">
        <w:rPr>
          <w:rFonts w:ascii="Times New Roman" w:hAnsi="Times New Roman" w:cs="Times New Roman"/>
          <w:sz w:val="24"/>
          <w:szCs w:val="24"/>
        </w:rPr>
        <w:t xml:space="preserve"> 20 % педагогов (из числа аттестованных) имеют высшую квалификационную категорию. 47%  первую.</w:t>
      </w:r>
    </w:p>
    <w:p w:rsidR="00E43C73" w:rsidRPr="00797072" w:rsidRDefault="00E43C73" w:rsidP="00E43C73">
      <w:pPr>
        <w:shd w:val="clear" w:color="auto" w:fill="FFFFFF"/>
        <w:ind w:firstLine="708"/>
        <w:jc w:val="both"/>
        <w:rPr>
          <w:rFonts w:ascii="Liberation Serif" w:eastAsia="sans-serif" w:hAnsi="Liberation Serif"/>
          <w:color w:val="000000"/>
        </w:rPr>
      </w:pPr>
      <w:r w:rsidRPr="00797072">
        <w:rPr>
          <w:rFonts w:ascii="Liberation Serif" w:eastAsia="sans-serif" w:hAnsi="Liberation Serif"/>
          <w:color w:val="000000"/>
        </w:rPr>
        <w:t>Целевые показатели, установленные в программе развития системы образования Свердловской области в части организации кадровой обеспеченности Слободо-Туринский район выполняет в полном объеме.</w:t>
      </w:r>
    </w:p>
    <w:p w:rsidR="00E43C73" w:rsidRPr="00797072" w:rsidRDefault="00E43C73" w:rsidP="00E43C73">
      <w:pPr>
        <w:pStyle w:val="2"/>
        <w:shd w:val="clear" w:color="auto" w:fill="auto"/>
        <w:spacing w:after="0" w:line="240" w:lineRule="auto"/>
        <w:ind w:left="60" w:right="20" w:firstLine="720"/>
        <w:jc w:val="both"/>
        <w:rPr>
          <w:rFonts w:ascii="Times New Roman" w:hAnsi="Times New Roman" w:cs="Times New Roman"/>
          <w:sz w:val="24"/>
          <w:szCs w:val="24"/>
        </w:rPr>
      </w:pPr>
      <w:r w:rsidRPr="00797072">
        <w:rPr>
          <w:rFonts w:ascii="Times New Roman" w:hAnsi="Times New Roman" w:cs="Times New Roman"/>
          <w:sz w:val="24"/>
          <w:szCs w:val="24"/>
        </w:rPr>
        <w:t>Одним из средств профессионального развития педагога является аттестация, которая, в соответствии с действующим законодательством,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(высшей, первой).</w:t>
      </w:r>
    </w:p>
    <w:p w:rsidR="00E43C73" w:rsidRPr="00797072" w:rsidRDefault="00E43C73" w:rsidP="00E43C73">
      <w:pPr>
        <w:pStyle w:val="21"/>
        <w:ind w:firstLine="700"/>
        <w:rPr>
          <w:rFonts w:ascii="Times New Roman" w:hAnsi="Times New Roman" w:cs="Times New Roman"/>
          <w:sz w:val="24"/>
          <w:szCs w:val="24"/>
        </w:rPr>
      </w:pPr>
      <w:r w:rsidRPr="00797072">
        <w:rPr>
          <w:rFonts w:ascii="Times New Roman" w:hAnsi="Times New Roman" w:cs="Times New Roman"/>
          <w:sz w:val="24"/>
          <w:szCs w:val="24"/>
        </w:rPr>
        <w:t xml:space="preserve">По состоянию на 01.08.2023 года количество аттестованных педагогических работников организаций (СЗД, 1КК и ВКК), осуществляющих образовательную деятельность на территории Слободо-Туринского муниципального района составило 308 человек (88%), что на 2% выше уровня результатов прошлого года.  В соответствии с Постановлением Правительства Свердловской области              </w:t>
      </w:r>
    </w:p>
    <w:p w:rsidR="00E43C73" w:rsidRPr="00797072" w:rsidRDefault="00E43C73" w:rsidP="00E43C73">
      <w:pPr>
        <w:pStyle w:val="21"/>
        <w:shd w:val="clear" w:color="auto" w:fill="auto"/>
        <w:spacing w:line="240" w:lineRule="auto"/>
        <w:ind w:firstLine="0"/>
        <w:rPr>
          <w:rFonts w:ascii="Times New Roman" w:hAnsi="Times New Roman" w:cs="Times New Roman"/>
          <w:sz w:val="24"/>
          <w:szCs w:val="24"/>
        </w:rPr>
      </w:pPr>
      <w:r w:rsidRPr="00797072">
        <w:rPr>
          <w:rFonts w:ascii="Times New Roman" w:hAnsi="Times New Roman" w:cs="Times New Roman"/>
          <w:sz w:val="24"/>
          <w:szCs w:val="24"/>
        </w:rPr>
        <w:t>от 30.08.2016 № 595-ПП количество педагогических работников, аттестованных на высшую и первую квалификационную категорию составляет 67%, что превышает областной показатель на 5%.:</w:t>
      </w:r>
    </w:p>
    <w:p w:rsidR="00E43C73" w:rsidRPr="00797072" w:rsidRDefault="00E43C73" w:rsidP="00E43C73">
      <w:pPr>
        <w:pStyle w:val="2"/>
        <w:shd w:val="clear" w:color="auto" w:fill="auto"/>
        <w:spacing w:after="0" w:line="240" w:lineRule="auto"/>
        <w:ind w:left="40" w:right="20" w:firstLine="700"/>
        <w:jc w:val="both"/>
        <w:rPr>
          <w:rFonts w:ascii="Times New Roman" w:hAnsi="Times New Roman" w:cs="Times New Roman"/>
          <w:sz w:val="24"/>
          <w:szCs w:val="24"/>
        </w:rPr>
      </w:pPr>
      <w:r w:rsidRPr="00797072">
        <w:rPr>
          <w:rFonts w:ascii="Times New Roman" w:hAnsi="Times New Roman" w:cs="Times New Roman"/>
          <w:sz w:val="24"/>
          <w:szCs w:val="24"/>
        </w:rPr>
        <w:t xml:space="preserve"> 20 % педагогов (из числа аттестованных) имеют высшую квалификационную категорию (в учреждениях дополнительного образования данный показатель, как и в прошлом году, самый высокий и составляет 25%). Первую КК имеют 47% педагогических работников (лидерами являются также учреждения дополнительного образования-59 %).</w:t>
      </w:r>
    </w:p>
    <w:p w:rsidR="00E43C73" w:rsidRPr="00797072" w:rsidRDefault="00E43C73" w:rsidP="00E43C73">
      <w:pPr>
        <w:pStyle w:val="af"/>
        <w:spacing w:after="0" w:line="240" w:lineRule="auto"/>
        <w:ind w:left="0"/>
        <w:jc w:val="both"/>
        <w:rPr>
          <w:rFonts w:ascii="Times New Roman" w:hAnsi="Times New Roman"/>
          <w:sz w:val="24"/>
          <w:szCs w:val="24"/>
        </w:rPr>
      </w:pPr>
      <w:r w:rsidRPr="00797072">
        <w:rPr>
          <w:rFonts w:ascii="Times New Roman" w:hAnsi="Times New Roman"/>
          <w:sz w:val="24"/>
          <w:szCs w:val="24"/>
        </w:rPr>
        <w:t xml:space="preserve">       Руководителям образовательных организаций, в целях оптимизации и совершенствования процесса аттестации, необходимо организовать работу по следующим направлениям:</w:t>
      </w:r>
    </w:p>
    <w:p w:rsidR="00E43C73" w:rsidRPr="00797072" w:rsidRDefault="00E43C73" w:rsidP="00E43C73">
      <w:pPr>
        <w:pStyle w:val="af"/>
        <w:spacing w:after="0" w:line="240" w:lineRule="auto"/>
        <w:ind w:left="0"/>
        <w:jc w:val="both"/>
        <w:rPr>
          <w:rFonts w:ascii="Times New Roman" w:hAnsi="Times New Roman"/>
          <w:kern w:val="24"/>
          <w:sz w:val="24"/>
          <w:szCs w:val="24"/>
        </w:rPr>
      </w:pPr>
      <w:r w:rsidRPr="00797072">
        <w:rPr>
          <w:rFonts w:ascii="Times New Roman" w:hAnsi="Times New Roman"/>
          <w:kern w:val="24"/>
          <w:sz w:val="24"/>
          <w:szCs w:val="24"/>
        </w:rPr>
        <w:t>- выстроить систему методической работы в соответствии с результатами мониторинга затруднений педагогов (профессиональных дефицитов);</w:t>
      </w:r>
    </w:p>
    <w:p w:rsidR="00E43C73" w:rsidRPr="00797072" w:rsidRDefault="00E43C73" w:rsidP="00E43C73">
      <w:pPr>
        <w:pStyle w:val="af"/>
        <w:spacing w:after="0" w:line="240" w:lineRule="auto"/>
        <w:ind w:left="0"/>
        <w:jc w:val="both"/>
        <w:rPr>
          <w:rFonts w:ascii="Times New Roman" w:hAnsi="Times New Roman"/>
          <w:sz w:val="24"/>
          <w:szCs w:val="24"/>
        </w:rPr>
      </w:pPr>
      <w:r w:rsidRPr="00797072">
        <w:rPr>
          <w:rFonts w:ascii="Times New Roman" w:hAnsi="Times New Roman"/>
          <w:kern w:val="24"/>
          <w:sz w:val="24"/>
          <w:szCs w:val="24"/>
        </w:rPr>
        <w:t xml:space="preserve">- обеспечить систему работы по сопровождению аттестуемого в межаттестационный период с учётом принятой критериальной шкалы экспертной оценки; </w:t>
      </w:r>
    </w:p>
    <w:p w:rsidR="00E43C73" w:rsidRPr="00797072" w:rsidRDefault="00E43C73" w:rsidP="00E43C73">
      <w:pPr>
        <w:ind w:firstLine="1080"/>
        <w:contextualSpacing/>
        <w:jc w:val="both"/>
      </w:pPr>
      <w:r w:rsidRPr="00797072">
        <w:rPr>
          <w:kern w:val="24"/>
        </w:rPr>
        <w:t>Особое внимание следует уделить организации системы методической работы, обеспечивая единство целей и задач на всех уровнях (ШМО, РМО, ИМЦ)</w:t>
      </w:r>
    </w:p>
    <w:p w:rsidR="00406EF0" w:rsidRPr="00797072" w:rsidRDefault="000063B5" w:rsidP="00406EF0">
      <w:pPr>
        <w:tabs>
          <w:tab w:val="left" w:pos="2040"/>
        </w:tabs>
        <w:ind w:firstLine="567"/>
        <w:jc w:val="both"/>
        <w:rPr>
          <w:lang w:eastAsia="en-US"/>
        </w:rPr>
      </w:pPr>
      <w:r w:rsidRPr="00797072">
        <w:rPr>
          <w:lang w:eastAsia="en-US"/>
        </w:rPr>
        <w:t xml:space="preserve">      </w:t>
      </w:r>
      <w:r w:rsidR="00406EF0" w:rsidRPr="00797072">
        <w:rPr>
          <w:lang w:eastAsia="en-US"/>
        </w:rPr>
        <w:t xml:space="preserve">Всего  в образовательных организациях Слободо-Туринского муниципального района работает 325 педагогических работников, в том числе учителя, воспитатели, педагоги дополнительного образования, педагоги-организаторы, учителя-логопеды, педагоги-психологи. </w:t>
      </w:r>
      <w:r w:rsidR="00406EF0" w:rsidRPr="00797072">
        <w:rPr>
          <w:lang w:eastAsia="en-US"/>
        </w:rPr>
        <w:tab/>
        <w:t xml:space="preserve">           </w:t>
      </w:r>
    </w:p>
    <w:p w:rsidR="00406EF0" w:rsidRPr="00797072" w:rsidRDefault="00406EF0" w:rsidP="00406EF0">
      <w:pPr>
        <w:tabs>
          <w:tab w:val="left" w:pos="2040"/>
        </w:tabs>
        <w:ind w:firstLine="567"/>
        <w:jc w:val="both"/>
        <w:rPr>
          <w:lang w:eastAsia="en-US"/>
        </w:rPr>
      </w:pPr>
      <w:r w:rsidRPr="00797072">
        <w:rPr>
          <w:lang w:eastAsia="en-US"/>
        </w:rPr>
        <w:t>Уровень образования педагогических работников общеобразовательных организаций:</w:t>
      </w:r>
    </w:p>
    <w:p w:rsidR="00406EF0" w:rsidRPr="00797072" w:rsidRDefault="00406EF0" w:rsidP="00406EF0">
      <w:pPr>
        <w:tabs>
          <w:tab w:val="left" w:pos="2040"/>
        </w:tabs>
        <w:ind w:firstLine="567"/>
        <w:jc w:val="both"/>
        <w:rPr>
          <w:lang w:eastAsia="en-US"/>
        </w:rPr>
      </w:pPr>
      <w:r w:rsidRPr="00797072">
        <w:rPr>
          <w:lang w:eastAsia="en-US"/>
        </w:rPr>
        <w:t xml:space="preserve"> - высшее образование – 57 %, из них 92% - педагогическое;</w:t>
      </w:r>
    </w:p>
    <w:p w:rsidR="00406EF0" w:rsidRPr="00797072" w:rsidRDefault="00406EF0" w:rsidP="00406EF0">
      <w:pPr>
        <w:tabs>
          <w:tab w:val="left" w:pos="2040"/>
        </w:tabs>
        <w:ind w:firstLine="567"/>
        <w:jc w:val="both"/>
        <w:rPr>
          <w:lang w:eastAsia="en-US"/>
        </w:rPr>
      </w:pPr>
      <w:r w:rsidRPr="00797072">
        <w:rPr>
          <w:lang w:eastAsia="en-US"/>
        </w:rPr>
        <w:t xml:space="preserve"> - среднее профессиональное – 42% , из них 96% - педагогическое;</w:t>
      </w:r>
    </w:p>
    <w:p w:rsidR="00406EF0" w:rsidRPr="00797072" w:rsidRDefault="00406EF0" w:rsidP="00406EF0">
      <w:pPr>
        <w:tabs>
          <w:tab w:val="left" w:pos="2040"/>
        </w:tabs>
        <w:ind w:firstLine="567"/>
        <w:jc w:val="both"/>
        <w:rPr>
          <w:lang w:eastAsia="en-US"/>
        </w:rPr>
      </w:pPr>
      <w:r w:rsidRPr="00797072">
        <w:rPr>
          <w:lang w:eastAsia="en-US"/>
        </w:rPr>
        <w:t xml:space="preserve">По педагогическому стажу: </w:t>
      </w:r>
    </w:p>
    <w:p w:rsidR="00406EF0" w:rsidRPr="00797072" w:rsidRDefault="00406EF0" w:rsidP="00406EF0">
      <w:pPr>
        <w:tabs>
          <w:tab w:val="left" w:pos="2040"/>
        </w:tabs>
        <w:ind w:firstLine="567"/>
        <w:jc w:val="both"/>
        <w:rPr>
          <w:lang w:eastAsia="en-US"/>
        </w:rPr>
      </w:pPr>
      <w:r w:rsidRPr="00797072">
        <w:rPr>
          <w:lang w:eastAsia="en-US"/>
        </w:rPr>
        <w:t xml:space="preserve"> до 5 лет – 17 %; от 10 до 20 – 20 %; более 20 лет- 63%</w:t>
      </w:r>
    </w:p>
    <w:p w:rsidR="00406EF0" w:rsidRPr="00797072" w:rsidRDefault="00406EF0" w:rsidP="00406EF0">
      <w:pPr>
        <w:tabs>
          <w:tab w:val="left" w:pos="2040"/>
        </w:tabs>
        <w:ind w:firstLine="567"/>
        <w:jc w:val="both"/>
        <w:rPr>
          <w:lang w:eastAsia="en-US"/>
        </w:rPr>
      </w:pPr>
      <w:r w:rsidRPr="00797072">
        <w:rPr>
          <w:lang w:eastAsia="en-US"/>
        </w:rPr>
        <w:t xml:space="preserve">По возрасту: </w:t>
      </w:r>
    </w:p>
    <w:p w:rsidR="00406EF0" w:rsidRPr="00797072" w:rsidRDefault="00406EF0" w:rsidP="00406EF0">
      <w:pPr>
        <w:tabs>
          <w:tab w:val="left" w:pos="2040"/>
        </w:tabs>
        <w:ind w:firstLine="567"/>
        <w:jc w:val="both"/>
        <w:rPr>
          <w:lang w:eastAsia="en-US"/>
        </w:rPr>
      </w:pPr>
      <w:r w:rsidRPr="00797072">
        <w:rPr>
          <w:lang w:eastAsia="en-US"/>
        </w:rPr>
        <w:t>моложе 35 лет- 27 %; от 35 до 49 лет - 30%; от 50- 59 лет-33%; более 60 лет – 10%.</w:t>
      </w:r>
    </w:p>
    <w:p w:rsidR="00406EF0" w:rsidRPr="00797072" w:rsidRDefault="00406EF0" w:rsidP="00406EF0">
      <w:pPr>
        <w:tabs>
          <w:tab w:val="left" w:pos="2040"/>
        </w:tabs>
        <w:ind w:firstLine="567"/>
        <w:jc w:val="both"/>
        <w:rPr>
          <w:lang w:eastAsia="en-US"/>
        </w:rPr>
      </w:pPr>
      <w:r w:rsidRPr="00797072">
        <w:rPr>
          <w:lang w:eastAsia="en-US"/>
        </w:rPr>
        <w:t>По гендерному признаку:</w:t>
      </w:r>
    </w:p>
    <w:p w:rsidR="00406EF0" w:rsidRPr="00797072" w:rsidRDefault="00406EF0" w:rsidP="00406EF0">
      <w:pPr>
        <w:tabs>
          <w:tab w:val="left" w:pos="2040"/>
        </w:tabs>
        <w:ind w:firstLine="567"/>
        <w:jc w:val="both"/>
        <w:rPr>
          <w:lang w:eastAsia="en-US"/>
        </w:rPr>
      </w:pPr>
      <w:r w:rsidRPr="00797072">
        <w:rPr>
          <w:lang w:eastAsia="en-US"/>
        </w:rPr>
        <w:t>мужчины – 8%;  женщины - 92%.</w:t>
      </w:r>
    </w:p>
    <w:p w:rsidR="00406EF0" w:rsidRPr="00797072" w:rsidRDefault="00406EF0" w:rsidP="00406EF0">
      <w:pPr>
        <w:tabs>
          <w:tab w:val="left" w:pos="2040"/>
        </w:tabs>
        <w:ind w:firstLine="567"/>
        <w:jc w:val="both"/>
        <w:rPr>
          <w:lang w:eastAsia="en-US"/>
        </w:rPr>
      </w:pPr>
      <w:r w:rsidRPr="00797072">
        <w:rPr>
          <w:lang w:eastAsia="en-US"/>
        </w:rPr>
        <w:t xml:space="preserve">Уровень образования всех педагогических работников образовательных организаций Слободо-Туринского района соответствует единому квалификационному справочнику должностей руководителей, специалистов и служащих (№ 761 от 26.08.2010 г). </w:t>
      </w:r>
    </w:p>
    <w:p w:rsidR="00406EF0" w:rsidRPr="00797072" w:rsidRDefault="00406EF0" w:rsidP="00406EF0">
      <w:pPr>
        <w:tabs>
          <w:tab w:val="left" w:pos="2040"/>
        </w:tabs>
        <w:ind w:firstLine="567"/>
        <w:jc w:val="both"/>
        <w:rPr>
          <w:lang w:eastAsia="en-US"/>
        </w:rPr>
      </w:pPr>
      <w:r w:rsidRPr="00797072">
        <w:rPr>
          <w:lang w:eastAsia="en-US"/>
        </w:rPr>
        <w:t xml:space="preserve">Вопросы по вакантным должностям в школах и детских садах Слободо-Туринского района решаются руководителями своевременно. </w:t>
      </w:r>
    </w:p>
    <w:p w:rsidR="00406EF0" w:rsidRPr="00797072" w:rsidRDefault="00406EF0" w:rsidP="00406EF0">
      <w:pPr>
        <w:tabs>
          <w:tab w:val="left" w:pos="2040"/>
        </w:tabs>
        <w:ind w:firstLine="567"/>
        <w:jc w:val="both"/>
        <w:rPr>
          <w:lang w:eastAsia="en-US"/>
        </w:rPr>
      </w:pPr>
      <w:r w:rsidRPr="00797072">
        <w:rPr>
          <w:lang w:eastAsia="en-US"/>
        </w:rPr>
        <w:t xml:space="preserve">Целевые показатели, установленные в программе развития системы образования в Свердловской области в части организации кадровой обеспеченности Слободо-Туринский район выполняет. </w:t>
      </w:r>
    </w:p>
    <w:p w:rsidR="00406EF0" w:rsidRPr="00797072" w:rsidRDefault="00406EF0" w:rsidP="00406EF0">
      <w:pPr>
        <w:tabs>
          <w:tab w:val="left" w:pos="2040"/>
        </w:tabs>
        <w:ind w:firstLine="567"/>
        <w:jc w:val="both"/>
        <w:rPr>
          <w:lang w:eastAsia="en-US"/>
        </w:rPr>
      </w:pPr>
      <w:r w:rsidRPr="00797072">
        <w:rPr>
          <w:lang w:eastAsia="en-US"/>
        </w:rPr>
        <w:lastRenderedPageBreak/>
        <w:t>Для привлечения специалистов в сельскую школу основным воздействующим фактором является предоставление льгот.</w:t>
      </w:r>
    </w:p>
    <w:p w:rsidR="00406EF0" w:rsidRPr="00797072" w:rsidRDefault="00406EF0" w:rsidP="00406EF0">
      <w:pPr>
        <w:tabs>
          <w:tab w:val="left" w:pos="2040"/>
        </w:tabs>
        <w:ind w:firstLine="567"/>
        <w:jc w:val="both"/>
        <w:rPr>
          <w:lang w:eastAsia="en-US"/>
        </w:rPr>
      </w:pPr>
      <w:r w:rsidRPr="00797072">
        <w:rPr>
          <w:lang w:eastAsia="en-US"/>
        </w:rPr>
        <w:t>1) Возмещение оплаты коммунальных услуг-100%.</w:t>
      </w:r>
    </w:p>
    <w:p w:rsidR="00406EF0" w:rsidRPr="00797072" w:rsidRDefault="00406EF0" w:rsidP="00406EF0">
      <w:pPr>
        <w:tabs>
          <w:tab w:val="left" w:pos="2040"/>
        </w:tabs>
        <w:ind w:firstLine="567"/>
        <w:jc w:val="both"/>
        <w:rPr>
          <w:lang w:eastAsia="en-US"/>
        </w:rPr>
      </w:pPr>
      <w:r w:rsidRPr="00797072">
        <w:rPr>
          <w:lang w:eastAsia="en-US"/>
        </w:rPr>
        <w:t>2) Компенсация расходов на твердое топливо- 100%.</w:t>
      </w:r>
    </w:p>
    <w:p w:rsidR="00406EF0" w:rsidRPr="00797072" w:rsidRDefault="00406EF0" w:rsidP="00406EF0">
      <w:pPr>
        <w:tabs>
          <w:tab w:val="left" w:pos="2040"/>
        </w:tabs>
        <w:ind w:firstLine="567"/>
        <w:jc w:val="both"/>
        <w:rPr>
          <w:lang w:eastAsia="en-US"/>
        </w:rPr>
      </w:pPr>
      <w:r w:rsidRPr="00797072">
        <w:rPr>
          <w:lang w:eastAsia="en-US"/>
        </w:rPr>
        <w:t>3) выплаты за особые условия труда территориального и бытового характера (например, доплата 25% за работу в сельской местности)</w:t>
      </w:r>
    </w:p>
    <w:p w:rsidR="00406EF0" w:rsidRPr="00797072" w:rsidRDefault="00406EF0" w:rsidP="00406EF0">
      <w:pPr>
        <w:tabs>
          <w:tab w:val="left" w:pos="2040"/>
        </w:tabs>
        <w:ind w:firstLine="567"/>
        <w:jc w:val="both"/>
        <w:rPr>
          <w:lang w:eastAsia="en-US"/>
        </w:rPr>
      </w:pPr>
      <w:r w:rsidRPr="00797072">
        <w:rPr>
          <w:lang w:eastAsia="en-US"/>
        </w:rPr>
        <w:t>4) В соответствии с п.3 ст. 24 Закона Свердловской области от 15 июля 2013 года № 78-ОЗ «Об образовании в Свердловской области» осуществляется выплата единовременного пособия на обзаведение хозяйством педагогическим работникам – выпускникам профессиональных образовательных организаций или образовательных организаций высшего образования, завершившим обучение по очной форме, поступившим на работу в муниципальные образовательные организации в размере 50 тыс. рублей.</w:t>
      </w:r>
    </w:p>
    <w:p w:rsidR="00406EF0" w:rsidRPr="00797072" w:rsidRDefault="00406EF0" w:rsidP="00406EF0">
      <w:pPr>
        <w:tabs>
          <w:tab w:val="left" w:pos="2040"/>
        </w:tabs>
        <w:ind w:firstLine="567"/>
        <w:jc w:val="both"/>
        <w:rPr>
          <w:lang w:eastAsia="en-US"/>
        </w:rPr>
      </w:pPr>
      <w:r w:rsidRPr="00797072">
        <w:rPr>
          <w:lang w:eastAsia="en-US"/>
        </w:rPr>
        <w:t xml:space="preserve">           В 2023 1 молодой педагог  получил выплату единовременного пособия на обзаведение хозяйством в размере 50 тыс.руб.,  в  соответствии с п.3 ст. 24 Закона Свердловской области от 15 июля 2013 года № 78-ОЗ «Об образовании в Свердловской области»  и 1 педагогический  работник получил сертификат на приобретение или строительство жилья по Подпрограмме 1 «Стимулирование развития жилищного строительства».</w:t>
      </w:r>
    </w:p>
    <w:p w:rsidR="000063B5" w:rsidRPr="00797072" w:rsidRDefault="00406EF0" w:rsidP="00406EF0">
      <w:pPr>
        <w:tabs>
          <w:tab w:val="left" w:pos="2040"/>
        </w:tabs>
        <w:ind w:firstLine="567"/>
        <w:jc w:val="both"/>
        <w:rPr>
          <w:rFonts w:ascii="Liberation Serif" w:hAnsi="Liberation Serif" w:cs="Helvetica"/>
          <w:color w:val="000000"/>
        </w:rPr>
      </w:pPr>
      <w:r w:rsidRPr="00797072">
        <w:rPr>
          <w:lang w:eastAsia="en-US"/>
        </w:rPr>
        <w:t xml:space="preserve">          </w:t>
      </w:r>
      <w:r w:rsidR="000063B5" w:rsidRPr="00797072">
        <w:rPr>
          <w:rFonts w:ascii="Liberation Serif" w:eastAsia="Calibri" w:hAnsi="Liberation Serif"/>
          <w:lang w:eastAsia="en-US"/>
        </w:rPr>
        <w:t>Вопросы по вакантным должностям в школах и детских садах Слободо-Туринского района решаются руководителями своевременно.</w:t>
      </w:r>
    </w:p>
    <w:p w:rsidR="000063B5" w:rsidRPr="00797072" w:rsidRDefault="000063B5" w:rsidP="000063B5">
      <w:pPr>
        <w:jc w:val="both"/>
        <w:rPr>
          <w:rFonts w:ascii="Liberation Serif" w:hAnsi="Liberation Serif"/>
        </w:rPr>
      </w:pPr>
      <w:r w:rsidRPr="00797072">
        <w:rPr>
          <w:rFonts w:ascii="Liberation Serif" w:hAnsi="Liberation Serif"/>
        </w:rPr>
        <w:tab/>
        <w:t>В целях поддержки молодых специалистов, обеспечения непрерывного профессионального  роста, профессионального самоопределения, самореализации и закрепления их в профессии, в образовательных организациях Слободо-Туринского МР внедрена целевая модель наставничества педагогических работников.</w:t>
      </w:r>
    </w:p>
    <w:p w:rsidR="000063B5" w:rsidRPr="00797072" w:rsidRDefault="000063B5" w:rsidP="000063B5">
      <w:pPr>
        <w:jc w:val="both"/>
        <w:rPr>
          <w:rFonts w:ascii="Liberation Serif" w:hAnsi="Liberation Serif"/>
        </w:rPr>
      </w:pPr>
      <w:r w:rsidRPr="00797072">
        <w:rPr>
          <w:rFonts w:ascii="Liberation Serif" w:hAnsi="Liberation Serif"/>
        </w:rPr>
        <w:t>При поступлении молодого специалиста в образовательную организацию, ему назначается наставник (опытный педагог), составляется персонализированная программа наставничества, включающая в себя:</w:t>
      </w:r>
    </w:p>
    <w:p w:rsidR="000063B5" w:rsidRPr="00797072" w:rsidRDefault="000063B5" w:rsidP="000063B5">
      <w:pPr>
        <w:pStyle w:val="23"/>
        <w:numPr>
          <w:ilvl w:val="0"/>
          <w:numId w:val="22"/>
        </w:numPr>
        <w:shd w:val="clear" w:color="auto" w:fill="auto"/>
        <w:tabs>
          <w:tab w:val="left" w:pos="986"/>
        </w:tabs>
        <w:spacing w:line="293" w:lineRule="exact"/>
        <w:ind w:firstLine="740"/>
        <w:rPr>
          <w:rFonts w:ascii="Liberation Serif" w:hAnsi="Liberation Serif"/>
          <w:color w:val="000000"/>
          <w:sz w:val="24"/>
          <w:szCs w:val="24"/>
          <w:lang w:bidi="ru-RU"/>
        </w:rPr>
      </w:pPr>
      <w:r w:rsidRPr="00797072">
        <w:rPr>
          <w:rFonts w:ascii="Liberation Serif" w:hAnsi="Liberation Serif"/>
          <w:color w:val="000000"/>
          <w:sz w:val="24"/>
          <w:szCs w:val="24"/>
          <w:lang w:bidi="ru-RU"/>
        </w:rPr>
        <w:t>мероприятия по оказанию содействия в ознакомлении с правовыми актами, регламентирующими профессиональную деятельность наставляемого, иными документами и материалами, необходимыми для работы;</w:t>
      </w:r>
    </w:p>
    <w:p w:rsidR="000063B5" w:rsidRPr="00797072" w:rsidRDefault="000063B5" w:rsidP="000063B5">
      <w:pPr>
        <w:widowControl w:val="0"/>
        <w:numPr>
          <w:ilvl w:val="0"/>
          <w:numId w:val="22"/>
        </w:numPr>
        <w:tabs>
          <w:tab w:val="left" w:pos="986"/>
        </w:tabs>
        <w:spacing w:line="293" w:lineRule="exact"/>
        <w:ind w:firstLine="740"/>
        <w:jc w:val="both"/>
        <w:rPr>
          <w:rFonts w:ascii="Liberation Serif" w:hAnsi="Liberation Serif"/>
          <w:color w:val="000000"/>
          <w:lang w:bidi="ru-RU"/>
        </w:rPr>
      </w:pPr>
      <w:r w:rsidRPr="00797072">
        <w:rPr>
          <w:rFonts w:ascii="Liberation Serif" w:hAnsi="Liberation Serif"/>
          <w:color w:val="000000"/>
          <w:lang w:bidi="ru-RU"/>
        </w:rPr>
        <w:t>мероприятия по оказанию содействия в работе по предмету, организации урочной и внеурочной деятельности, работе в качестве воспитателя, участию в методической работе, работе с документацией, работе по саморазвитию, работе с родителями и др.;</w:t>
      </w:r>
    </w:p>
    <w:p w:rsidR="000063B5" w:rsidRPr="00797072" w:rsidRDefault="000063B5" w:rsidP="000063B5">
      <w:pPr>
        <w:widowControl w:val="0"/>
        <w:numPr>
          <w:ilvl w:val="0"/>
          <w:numId w:val="22"/>
        </w:numPr>
        <w:tabs>
          <w:tab w:val="left" w:pos="986"/>
        </w:tabs>
        <w:spacing w:line="298" w:lineRule="exact"/>
        <w:ind w:firstLine="740"/>
        <w:jc w:val="both"/>
        <w:rPr>
          <w:rFonts w:ascii="Liberation Serif" w:hAnsi="Liberation Serif"/>
          <w:color w:val="000000"/>
          <w:lang w:bidi="ru-RU"/>
        </w:rPr>
      </w:pPr>
      <w:r w:rsidRPr="00797072">
        <w:rPr>
          <w:rFonts w:ascii="Liberation Serif" w:hAnsi="Liberation Serif"/>
          <w:color w:val="000000"/>
          <w:lang w:bidi="ru-RU"/>
        </w:rPr>
        <w:t>ознакомление наставляемого с формами и методами, многоуровневой системой оценки качества образования (ВСОКО), методикой проведения интерактивных занятий с использованием цифровых ресурсов и др.</w:t>
      </w:r>
    </w:p>
    <w:p w:rsidR="00406EF0" w:rsidRPr="00797072" w:rsidRDefault="00406EF0" w:rsidP="00406EF0">
      <w:pPr>
        <w:widowControl w:val="0"/>
        <w:tabs>
          <w:tab w:val="left" w:pos="986"/>
        </w:tabs>
        <w:spacing w:line="298" w:lineRule="exact"/>
        <w:ind w:left="740"/>
        <w:jc w:val="both"/>
        <w:rPr>
          <w:rFonts w:ascii="Liberation Serif" w:hAnsi="Liberation Serif"/>
          <w:color w:val="000000"/>
          <w:lang w:bidi="ru-RU"/>
        </w:rPr>
      </w:pPr>
    </w:p>
    <w:p w:rsidR="00406EF0" w:rsidRPr="00797072" w:rsidRDefault="00406EF0" w:rsidP="00406EF0">
      <w:pPr>
        <w:pStyle w:val="a9"/>
        <w:shd w:val="clear" w:color="auto" w:fill="FFFFFF"/>
        <w:spacing w:before="0" w:beforeAutospacing="0" w:after="0" w:afterAutospacing="0"/>
        <w:jc w:val="center"/>
        <w:rPr>
          <w:rFonts w:ascii="Liberation Serif" w:hAnsi="Liberation Serif" w:cs="Helvetica"/>
          <w:b/>
          <w:color w:val="000000"/>
        </w:rPr>
      </w:pPr>
      <w:r w:rsidRPr="00797072">
        <w:rPr>
          <w:rFonts w:ascii="Liberation Serif" w:hAnsi="Liberation Serif" w:cs="Helvetica"/>
          <w:b/>
          <w:color w:val="000000"/>
        </w:rPr>
        <w:t>Профессиональное развитие педагогов</w:t>
      </w:r>
    </w:p>
    <w:p w:rsidR="00406EF0" w:rsidRPr="00797072" w:rsidRDefault="00406EF0" w:rsidP="00406EF0">
      <w:pPr>
        <w:pStyle w:val="a9"/>
        <w:shd w:val="clear" w:color="auto" w:fill="FFFFFF"/>
        <w:spacing w:before="0" w:beforeAutospacing="0" w:after="0" w:afterAutospacing="0"/>
        <w:jc w:val="both"/>
        <w:rPr>
          <w:rFonts w:ascii="Liberation Serif" w:hAnsi="Liberation Serif" w:cs="Helvetica"/>
          <w:color w:val="000000"/>
        </w:rPr>
      </w:pPr>
    </w:p>
    <w:p w:rsidR="00406EF0" w:rsidRPr="00797072" w:rsidRDefault="00406EF0" w:rsidP="00406EF0">
      <w:pPr>
        <w:jc w:val="both"/>
        <w:rPr>
          <w:rFonts w:ascii="Liberation Serif" w:hAnsi="Liberation Serif"/>
        </w:rPr>
      </w:pPr>
      <w:r w:rsidRPr="00797072">
        <w:rPr>
          <w:rFonts w:ascii="Liberation Serif" w:hAnsi="Liberation Serif"/>
        </w:rPr>
        <w:t xml:space="preserve">       Повышение квалификации педагогических работников рассматривается сегодня как весьма значимая составляющая профессионального роста и развития всеми участниками образовательного процесса.</w:t>
      </w:r>
    </w:p>
    <w:p w:rsidR="00406EF0" w:rsidRPr="00797072" w:rsidRDefault="00406EF0" w:rsidP="00406EF0">
      <w:pPr>
        <w:jc w:val="both"/>
        <w:rPr>
          <w:rFonts w:ascii="Liberation Serif" w:hAnsi="Liberation Serif"/>
        </w:rPr>
      </w:pPr>
      <w:r w:rsidRPr="00797072">
        <w:rPr>
          <w:rFonts w:ascii="Liberation Serif" w:hAnsi="Liberation Serif"/>
        </w:rPr>
        <w:t xml:space="preserve">        Повышение квалификации  прошли  164  педагогических работников  ( 78 % от общего числа). Все программы, по которым  обучались педагоги, включены в Федеральный реестр образовательных программ дополнительного профессионального образования.  </w:t>
      </w:r>
    </w:p>
    <w:p w:rsidR="00406EF0" w:rsidRPr="00797072" w:rsidRDefault="00406EF0" w:rsidP="00406EF0">
      <w:pPr>
        <w:jc w:val="both"/>
        <w:rPr>
          <w:rFonts w:ascii="Liberation Serif" w:hAnsi="Liberation Serif"/>
        </w:rPr>
      </w:pPr>
      <w:r w:rsidRPr="00797072">
        <w:rPr>
          <w:rFonts w:ascii="Liberation Serif" w:hAnsi="Liberation Serif"/>
        </w:rPr>
        <w:t xml:space="preserve">       Педагоги повысили квалификацию по следующим направления:</w:t>
      </w:r>
    </w:p>
    <w:p w:rsidR="00406EF0" w:rsidRPr="00797072" w:rsidRDefault="00406EF0" w:rsidP="00406EF0">
      <w:pPr>
        <w:jc w:val="both"/>
        <w:rPr>
          <w:rFonts w:ascii="Liberation Serif" w:hAnsi="Liberation Serif"/>
        </w:rPr>
      </w:pPr>
      <w:r w:rsidRPr="00797072">
        <w:rPr>
          <w:rFonts w:ascii="Liberation Serif" w:hAnsi="Liberation Serif"/>
        </w:rPr>
        <w:t xml:space="preserve">-  «Реализация требований обновленных ФГОС СОО и ФГОС ООО»; </w:t>
      </w:r>
    </w:p>
    <w:p w:rsidR="00406EF0" w:rsidRPr="00797072" w:rsidRDefault="00406EF0" w:rsidP="00406EF0">
      <w:pPr>
        <w:jc w:val="both"/>
        <w:rPr>
          <w:rFonts w:ascii="Liberation Serif" w:hAnsi="Liberation Serif"/>
        </w:rPr>
      </w:pPr>
      <w:r w:rsidRPr="00797072">
        <w:rPr>
          <w:rFonts w:ascii="Liberation Serif" w:hAnsi="Liberation Serif"/>
        </w:rPr>
        <w:t>-  «Школа современного учителя» Академии Минпросвещения прошли обучение 14 педагогов-предметников ;</w:t>
      </w:r>
    </w:p>
    <w:p w:rsidR="00406EF0" w:rsidRPr="00797072" w:rsidRDefault="00406EF0" w:rsidP="00406EF0">
      <w:pPr>
        <w:jc w:val="both"/>
        <w:rPr>
          <w:rFonts w:ascii="Liberation Serif" w:hAnsi="Liberation Serif"/>
        </w:rPr>
      </w:pPr>
      <w:r w:rsidRPr="00797072">
        <w:rPr>
          <w:rFonts w:ascii="Liberation Serif" w:hAnsi="Liberation Serif"/>
        </w:rPr>
        <w:t xml:space="preserve">-   оценка качества образования; </w:t>
      </w:r>
    </w:p>
    <w:p w:rsidR="00406EF0" w:rsidRPr="00797072" w:rsidRDefault="00406EF0" w:rsidP="00406EF0">
      <w:pPr>
        <w:jc w:val="both"/>
        <w:rPr>
          <w:rFonts w:ascii="Liberation Serif" w:hAnsi="Liberation Serif"/>
        </w:rPr>
      </w:pPr>
      <w:r w:rsidRPr="00797072">
        <w:rPr>
          <w:rFonts w:ascii="Liberation Serif" w:hAnsi="Liberation Serif"/>
        </w:rPr>
        <w:t xml:space="preserve"> -  развитие функциональной  грамотности   и др.</w:t>
      </w:r>
    </w:p>
    <w:p w:rsidR="00406EF0" w:rsidRPr="00797072" w:rsidRDefault="00406EF0" w:rsidP="00406EF0">
      <w:pPr>
        <w:jc w:val="both"/>
        <w:rPr>
          <w:rFonts w:ascii="Liberation Serif" w:hAnsi="Liberation Serif"/>
        </w:rPr>
      </w:pPr>
      <w:r w:rsidRPr="00797072">
        <w:rPr>
          <w:rFonts w:ascii="Liberation Serif" w:hAnsi="Liberation Serif"/>
        </w:rPr>
        <w:t xml:space="preserve">       В течение 2022-2023 учебного года 44 педагога (20</w:t>
      </w:r>
      <w:r w:rsidRPr="00797072">
        <w:rPr>
          <w:rFonts w:ascii="Liberation Serif" w:hAnsi="Liberation Serif"/>
          <w:color w:val="FF0000"/>
        </w:rPr>
        <w:t xml:space="preserve"> </w:t>
      </w:r>
      <w:r w:rsidRPr="00797072">
        <w:rPr>
          <w:rFonts w:ascii="Liberation Serif" w:hAnsi="Liberation Serif"/>
        </w:rPr>
        <w:t xml:space="preserve">% от общего числа педагогов )   прошли диагностику профессиональных дефицитов и оценку предметных и методических компетенций на </w:t>
      </w:r>
      <w:r w:rsidRPr="00797072">
        <w:rPr>
          <w:rFonts w:ascii="Liberation Serif" w:hAnsi="Liberation Serif"/>
        </w:rPr>
        <w:lastRenderedPageBreak/>
        <w:t>базе Академии Минпросвещения РФ, Института развития образования Свердловской области и Центра непрерывного повышения профессионального мастерства УрГПУ.</w:t>
      </w:r>
    </w:p>
    <w:p w:rsidR="00406EF0" w:rsidRPr="00797072" w:rsidRDefault="00406EF0" w:rsidP="00406EF0">
      <w:pPr>
        <w:jc w:val="both"/>
        <w:rPr>
          <w:rFonts w:ascii="Liberation Serif" w:hAnsi="Liberation Serif"/>
        </w:rPr>
      </w:pPr>
      <w:r w:rsidRPr="00797072">
        <w:rPr>
          <w:rFonts w:ascii="Liberation Serif" w:hAnsi="Liberation Serif"/>
        </w:rPr>
        <w:t xml:space="preserve">        В  целях реализации мероприятий федерального и регионального  проектов «Современная школа» национального проекта «Образование»  заключено трехстороннее соглашение о создании региональной системы научно-методического  сопровождения педагогических работников и управленческих кадров Свердловской области (далее соглашение) между Министерством образования и молодежной политики Свердловской области,  ФГБОУ ВО «Уральский государственный педагогический университет» и Администрацией Слободо - Туринского муниципального района Свердловской области.</w:t>
      </w:r>
    </w:p>
    <w:p w:rsidR="00406EF0" w:rsidRPr="00797072" w:rsidRDefault="00406EF0" w:rsidP="00406EF0">
      <w:pPr>
        <w:jc w:val="both"/>
        <w:rPr>
          <w:rFonts w:ascii="Liberation Serif" w:hAnsi="Liberation Serif"/>
        </w:rPr>
      </w:pPr>
      <w:r w:rsidRPr="00797072">
        <w:rPr>
          <w:rFonts w:ascii="Liberation Serif" w:hAnsi="Liberation Serif"/>
        </w:rPr>
        <w:t xml:space="preserve">        УрГПУ, являясь субъектом системы научно-методического сопровождения педагогических работников и управленческих кадров Свердловской области (РСНМС), регулярно проводит образовательные мероприятия  «Уральская школа». </w:t>
      </w:r>
    </w:p>
    <w:p w:rsidR="00406EF0" w:rsidRPr="00797072" w:rsidRDefault="00406EF0" w:rsidP="00406EF0">
      <w:pPr>
        <w:jc w:val="both"/>
        <w:rPr>
          <w:rFonts w:ascii="Liberation Serif" w:hAnsi="Liberation Serif"/>
        </w:rPr>
      </w:pPr>
      <w:r w:rsidRPr="00797072">
        <w:rPr>
          <w:rFonts w:ascii="Liberation Serif" w:hAnsi="Liberation Serif"/>
        </w:rPr>
        <w:t xml:space="preserve">        Уральская школа – это образовательное мероприятие, организованное на основе программы повышения квалификации в очной форме обучения с целью содействия совершенствованию психолого-педагогических, предметно-методических, коммуникативных и цифровых компетенций для повышения профессионального мастерства педагогических работников, реализующих рабочие программы различных учебных предметов, путем освоения педагогическими работниками инновационных дидактических подходов, интеграции учителей разных предметных областей в профессиональное сообщество и командную работу.</w:t>
      </w:r>
    </w:p>
    <w:p w:rsidR="00406EF0" w:rsidRPr="00797072" w:rsidRDefault="00406EF0" w:rsidP="00406EF0">
      <w:pPr>
        <w:jc w:val="both"/>
        <w:rPr>
          <w:rFonts w:ascii="Liberation Serif" w:hAnsi="Liberation Serif"/>
        </w:rPr>
      </w:pPr>
      <w:r w:rsidRPr="00797072">
        <w:rPr>
          <w:rFonts w:ascii="Liberation Serif" w:hAnsi="Liberation Serif"/>
        </w:rPr>
        <w:t xml:space="preserve">      В  2023 году педагоги района впервые  приняли участие в  Уральских  школах  учителей математики, русского языка и начальных классов. </w:t>
      </w:r>
    </w:p>
    <w:p w:rsidR="00406EF0" w:rsidRPr="00797072" w:rsidRDefault="00406EF0" w:rsidP="00406EF0">
      <w:pPr>
        <w:jc w:val="both"/>
        <w:rPr>
          <w:rFonts w:ascii="Liberation Serif" w:hAnsi="Liberation Serif"/>
        </w:rPr>
      </w:pPr>
      <w:r w:rsidRPr="00797072">
        <w:rPr>
          <w:rFonts w:ascii="Liberation Serif" w:hAnsi="Liberation Serif"/>
        </w:rPr>
        <w:t xml:space="preserve">       В течение 2022-2023 учебного года 44 педагога (20 % от общего числа педагогов )   прошли диагностику профессиональных дефицитов и оценку предметных и методических компетенций на базе Академии Минпросвещения РФ, Института развития образования Свердловской области и Центра непрерывного повышения профессионального мастерства УрГПУ. </w:t>
      </w:r>
    </w:p>
    <w:p w:rsidR="00406EF0" w:rsidRPr="00797072" w:rsidRDefault="00406EF0" w:rsidP="00406EF0">
      <w:pPr>
        <w:jc w:val="both"/>
        <w:rPr>
          <w:rFonts w:ascii="Liberation Serif" w:hAnsi="Liberation Serif"/>
        </w:rPr>
      </w:pPr>
      <w:r w:rsidRPr="00797072">
        <w:rPr>
          <w:rFonts w:ascii="Liberation Serif" w:hAnsi="Liberation Serif"/>
        </w:rPr>
        <w:t xml:space="preserve">       На основе результатов диагностик профессиональных дефицитов ЦНППМ разработаны индивидуальные образовательные маршруты для учителей английского языка, физической культуры, информатики и др.. В 2023 г. обучение проходит 31 педагог.</w:t>
      </w:r>
    </w:p>
    <w:p w:rsidR="00406EF0" w:rsidRPr="00797072" w:rsidRDefault="00406EF0" w:rsidP="00406EF0">
      <w:pPr>
        <w:jc w:val="both"/>
        <w:rPr>
          <w:rFonts w:ascii="Liberation Serif" w:hAnsi="Liberation Serif"/>
        </w:rPr>
      </w:pPr>
      <w:r w:rsidRPr="00797072">
        <w:rPr>
          <w:rFonts w:ascii="Liberation Serif" w:hAnsi="Liberation Serif"/>
        </w:rPr>
        <w:t xml:space="preserve">       В 2022-2023 учебном году  в конкурсах профессионально мастерства приняли участие 16 педагогических работников.</w:t>
      </w:r>
    </w:p>
    <w:p w:rsidR="00406EF0" w:rsidRPr="00797072" w:rsidRDefault="00406EF0" w:rsidP="00406EF0">
      <w:pPr>
        <w:jc w:val="both"/>
        <w:rPr>
          <w:rFonts w:ascii="Liberation Serif" w:hAnsi="Liberation Serif"/>
        </w:rPr>
      </w:pPr>
      <w:r w:rsidRPr="00797072">
        <w:rPr>
          <w:rFonts w:ascii="Liberation Serif" w:hAnsi="Liberation Serif"/>
        </w:rPr>
        <w:t xml:space="preserve">       Казакова А.В. и Мартемьянова А.В., учителя МАОУ «Слободо-Туринская СОШ №2» стали лауреатами регионального этапа Всероссийского конкурса «За нравственный подвиг учителя».</w:t>
      </w:r>
      <w:r w:rsidRPr="00797072">
        <w:t xml:space="preserve"> </w:t>
      </w:r>
      <w:r w:rsidRPr="00797072">
        <w:rPr>
          <w:rFonts w:ascii="Liberation Serif" w:hAnsi="Liberation Serif"/>
        </w:rPr>
        <w:t>Мартемьянова Антонина Вячеславовна  вышла в  финал регионального этапа  конкурса «Учитель года России» и стала победителем конкурса на присуждение премий лучшим учителям за достижения в педагогической деятельности в 2023 году.</w:t>
      </w:r>
    </w:p>
    <w:p w:rsidR="00406EF0" w:rsidRPr="00797072" w:rsidRDefault="00406EF0" w:rsidP="00406EF0">
      <w:pPr>
        <w:pStyle w:val="a9"/>
        <w:shd w:val="clear" w:color="auto" w:fill="FFFFFF"/>
        <w:spacing w:before="0" w:beforeAutospacing="0" w:after="0" w:afterAutospacing="0"/>
        <w:jc w:val="both"/>
        <w:rPr>
          <w:rFonts w:ascii="Liberation Serif" w:hAnsi="Liberation Serif" w:cs="Helvetica"/>
          <w:color w:val="000000"/>
        </w:rPr>
      </w:pPr>
    </w:p>
    <w:p w:rsidR="00406EF0" w:rsidRPr="00797072" w:rsidRDefault="00406EF0" w:rsidP="00406EF0">
      <w:pPr>
        <w:pStyle w:val="a9"/>
        <w:shd w:val="clear" w:color="auto" w:fill="FFFFFF"/>
        <w:spacing w:before="0" w:beforeAutospacing="0" w:after="0" w:afterAutospacing="0"/>
        <w:jc w:val="center"/>
        <w:rPr>
          <w:rFonts w:ascii="Liberation Serif" w:hAnsi="Liberation Serif" w:cs="Helvetica"/>
          <w:b/>
          <w:color w:val="000000"/>
        </w:rPr>
      </w:pPr>
      <w:r w:rsidRPr="00797072">
        <w:rPr>
          <w:rFonts w:ascii="Liberation Serif" w:hAnsi="Liberation Serif" w:cs="Helvetica"/>
          <w:b/>
          <w:color w:val="000000"/>
        </w:rPr>
        <w:t>Наставничество</w:t>
      </w:r>
    </w:p>
    <w:p w:rsidR="00406EF0" w:rsidRPr="00797072" w:rsidRDefault="00406EF0" w:rsidP="00406EF0">
      <w:pPr>
        <w:pStyle w:val="a9"/>
        <w:shd w:val="clear" w:color="auto" w:fill="FFFFFF"/>
        <w:spacing w:before="0" w:beforeAutospacing="0" w:after="0" w:afterAutospacing="0"/>
        <w:jc w:val="both"/>
        <w:rPr>
          <w:rFonts w:ascii="Liberation Serif" w:hAnsi="Liberation Serif" w:cs="Helvetica"/>
          <w:color w:val="000000"/>
        </w:rPr>
      </w:pPr>
    </w:p>
    <w:p w:rsidR="00406EF0" w:rsidRPr="00797072" w:rsidRDefault="00406EF0" w:rsidP="00406EF0">
      <w:pPr>
        <w:jc w:val="both"/>
        <w:rPr>
          <w:rFonts w:ascii="Liberation Serif" w:hAnsi="Liberation Serif"/>
        </w:rPr>
      </w:pPr>
      <w:r w:rsidRPr="00797072">
        <w:rPr>
          <w:rFonts w:ascii="Liberation Serif" w:hAnsi="Liberation Serif"/>
        </w:rPr>
        <w:t xml:space="preserve">       В целях поддержки молодых специалистов, обеспечения непрерывного профессионального  роста, профессионального самоопределения, самореализации и закрепления их в профессии, во всех образовательных организациях Слободо-Туринского МР внедрена целевая модель наставничества педагогических работников. </w:t>
      </w:r>
    </w:p>
    <w:p w:rsidR="00406EF0" w:rsidRPr="00797072" w:rsidRDefault="00406EF0" w:rsidP="00406EF0">
      <w:pPr>
        <w:jc w:val="both"/>
        <w:rPr>
          <w:rFonts w:ascii="Liberation Serif" w:hAnsi="Liberation Serif"/>
        </w:rPr>
      </w:pPr>
      <w:r w:rsidRPr="00797072">
        <w:rPr>
          <w:rFonts w:ascii="Liberation Serif" w:hAnsi="Liberation Serif"/>
        </w:rPr>
        <w:t xml:space="preserve">      При поступлении молодого специалиста в образовательную организацию, ему назначается наставник ( опытный педагог), составляется персонализированная программа наставничества, включающая в себя:</w:t>
      </w:r>
    </w:p>
    <w:p w:rsidR="00406EF0" w:rsidRPr="00797072" w:rsidRDefault="00406EF0" w:rsidP="00406EF0">
      <w:pPr>
        <w:pStyle w:val="23"/>
        <w:numPr>
          <w:ilvl w:val="0"/>
          <w:numId w:val="22"/>
        </w:numPr>
        <w:shd w:val="clear" w:color="auto" w:fill="auto"/>
        <w:tabs>
          <w:tab w:val="left" w:pos="986"/>
        </w:tabs>
        <w:spacing w:line="293" w:lineRule="exact"/>
        <w:ind w:firstLine="740"/>
        <w:rPr>
          <w:rFonts w:ascii="Liberation Serif" w:hAnsi="Liberation Serif"/>
          <w:color w:val="000000"/>
          <w:sz w:val="24"/>
          <w:szCs w:val="24"/>
          <w:lang w:bidi="ru-RU"/>
        </w:rPr>
      </w:pPr>
      <w:r w:rsidRPr="00797072">
        <w:rPr>
          <w:rFonts w:ascii="Liberation Serif" w:hAnsi="Liberation Serif"/>
          <w:sz w:val="24"/>
          <w:szCs w:val="24"/>
        </w:rPr>
        <w:t xml:space="preserve">  </w:t>
      </w:r>
      <w:r w:rsidRPr="00797072">
        <w:rPr>
          <w:rFonts w:ascii="Liberation Serif" w:hAnsi="Liberation Serif"/>
          <w:color w:val="000000"/>
          <w:sz w:val="24"/>
          <w:szCs w:val="24"/>
          <w:lang w:bidi="ru-RU"/>
        </w:rPr>
        <w:t>мероприятия по оказанию содействия в ознакомлении с правовыми актами, регламентирующими профессиональную деятельность наставляемого, иными документами и материалами, необходимыми для работы;</w:t>
      </w:r>
    </w:p>
    <w:p w:rsidR="00406EF0" w:rsidRPr="00797072" w:rsidRDefault="00406EF0" w:rsidP="00406EF0">
      <w:pPr>
        <w:widowControl w:val="0"/>
        <w:numPr>
          <w:ilvl w:val="0"/>
          <w:numId w:val="22"/>
        </w:numPr>
        <w:tabs>
          <w:tab w:val="left" w:pos="986"/>
        </w:tabs>
        <w:spacing w:line="293" w:lineRule="exact"/>
        <w:ind w:firstLine="740"/>
        <w:jc w:val="both"/>
        <w:rPr>
          <w:rFonts w:ascii="Liberation Serif" w:hAnsi="Liberation Serif"/>
          <w:color w:val="000000"/>
          <w:lang w:bidi="ru-RU"/>
        </w:rPr>
      </w:pPr>
      <w:r w:rsidRPr="00797072">
        <w:rPr>
          <w:rFonts w:ascii="Liberation Serif" w:hAnsi="Liberation Serif"/>
          <w:color w:val="000000"/>
          <w:lang w:bidi="ru-RU"/>
        </w:rPr>
        <w:t>мероприятия по оказанию содействия в работе по предмету, организации урочной и внеурочной деятельности, работе в качестве воспитателя, участию в методической работе, работе с документацией, работе по саморазвитию, работе с родителями и др.;</w:t>
      </w:r>
    </w:p>
    <w:p w:rsidR="00406EF0" w:rsidRPr="00797072" w:rsidRDefault="00406EF0" w:rsidP="00406EF0">
      <w:pPr>
        <w:widowControl w:val="0"/>
        <w:numPr>
          <w:ilvl w:val="0"/>
          <w:numId w:val="22"/>
        </w:numPr>
        <w:tabs>
          <w:tab w:val="left" w:pos="986"/>
        </w:tabs>
        <w:spacing w:line="298" w:lineRule="exact"/>
        <w:ind w:firstLine="740"/>
        <w:jc w:val="both"/>
        <w:rPr>
          <w:rFonts w:ascii="Liberation Serif" w:hAnsi="Liberation Serif"/>
          <w:color w:val="000000"/>
          <w:lang w:bidi="ru-RU"/>
        </w:rPr>
      </w:pPr>
      <w:r w:rsidRPr="00797072">
        <w:rPr>
          <w:rFonts w:ascii="Liberation Serif" w:hAnsi="Liberation Serif"/>
          <w:color w:val="000000"/>
          <w:lang w:bidi="ru-RU"/>
        </w:rPr>
        <w:t xml:space="preserve">ознакомление наставляемого с формами и методами, многоуровневой системой оценки </w:t>
      </w:r>
      <w:r w:rsidRPr="00797072">
        <w:rPr>
          <w:rFonts w:ascii="Liberation Serif" w:hAnsi="Liberation Serif"/>
          <w:color w:val="000000"/>
          <w:lang w:bidi="ru-RU"/>
        </w:rPr>
        <w:lastRenderedPageBreak/>
        <w:t>качества образования (ВСОКО), методикой проведения интерактивных занятий с использованием цифровых ресурсов и др..</w:t>
      </w:r>
    </w:p>
    <w:p w:rsidR="005B640E" w:rsidRPr="00797072" w:rsidRDefault="005B640E" w:rsidP="00235F83">
      <w:pPr>
        <w:ind w:firstLine="567"/>
        <w:jc w:val="both"/>
      </w:pPr>
    </w:p>
    <w:p w:rsidR="00F379DF" w:rsidRPr="00797072" w:rsidRDefault="004A7D2D" w:rsidP="00F379DF">
      <w:pPr>
        <w:jc w:val="center"/>
        <w:rPr>
          <w:b/>
          <w:color w:val="000000"/>
          <w:shd w:val="clear" w:color="auto" w:fill="FFFFFF"/>
        </w:rPr>
      </w:pPr>
      <w:r w:rsidRPr="00797072">
        <w:rPr>
          <w:b/>
          <w:color w:val="000000"/>
          <w:shd w:val="clear" w:color="auto" w:fill="FFFFFF"/>
        </w:rPr>
        <w:t>2</w:t>
      </w:r>
      <w:r w:rsidR="005B640E" w:rsidRPr="00797072">
        <w:rPr>
          <w:b/>
          <w:color w:val="000000"/>
          <w:shd w:val="clear" w:color="auto" w:fill="FFFFFF"/>
        </w:rPr>
        <w:t>.</w:t>
      </w:r>
      <w:r w:rsidRPr="00797072">
        <w:rPr>
          <w:b/>
          <w:color w:val="000000"/>
          <w:shd w:val="clear" w:color="auto" w:fill="FFFFFF"/>
        </w:rPr>
        <w:t xml:space="preserve"> </w:t>
      </w:r>
      <w:r w:rsidR="00F379DF" w:rsidRPr="00797072">
        <w:rPr>
          <w:b/>
          <w:color w:val="000000"/>
          <w:shd w:val="clear" w:color="auto" w:fill="FFFFFF"/>
        </w:rPr>
        <w:t>Реализация национального проекта «Образование» на территории района</w:t>
      </w:r>
    </w:p>
    <w:p w:rsidR="00F379DF" w:rsidRPr="00797072" w:rsidRDefault="00F379DF" w:rsidP="00F379DF">
      <w:pPr>
        <w:jc w:val="center"/>
        <w:rPr>
          <w:b/>
          <w:color w:val="000000"/>
          <w:shd w:val="clear" w:color="auto" w:fill="FFFFFF"/>
        </w:rPr>
      </w:pPr>
    </w:p>
    <w:p w:rsidR="00F379DF" w:rsidRPr="00797072" w:rsidRDefault="00F379DF" w:rsidP="00F379DF">
      <w:pPr>
        <w:jc w:val="both"/>
        <w:rPr>
          <w:color w:val="000000"/>
          <w:shd w:val="clear" w:color="auto" w:fill="FFFFFF"/>
        </w:rPr>
      </w:pPr>
      <w:r w:rsidRPr="00797072">
        <w:rPr>
          <w:color w:val="000000"/>
          <w:shd w:val="clear" w:color="auto" w:fill="FFFFFF"/>
        </w:rPr>
        <w:tab/>
        <w:t>В рамках национального проекта "Образование" в 2019 году создан специальный федеральный проект "Современная школа", в котором предусмотрено открытие в сельской местности и малых городах Центров образования «Точка роста».</w:t>
      </w:r>
    </w:p>
    <w:p w:rsidR="00E83C18" w:rsidRPr="00797072" w:rsidRDefault="00F379DF" w:rsidP="00F379DF">
      <w:pPr>
        <w:jc w:val="both"/>
        <w:rPr>
          <w:color w:val="000000"/>
        </w:rPr>
      </w:pPr>
      <w:r w:rsidRPr="00797072">
        <w:rPr>
          <w:color w:val="000000"/>
        </w:rPr>
        <w:tab/>
      </w:r>
      <w:r w:rsidR="00E83C18" w:rsidRPr="00797072">
        <w:rPr>
          <w:color w:val="000000"/>
        </w:rPr>
        <w:t>Целями создания центров образования «Точка роста» является совершенствование условий для повышения качества образования в общеобразовательных организациях.</w:t>
      </w:r>
    </w:p>
    <w:p w:rsidR="00F379DF" w:rsidRPr="00797072" w:rsidRDefault="00F379DF" w:rsidP="00F379DF">
      <w:pPr>
        <w:jc w:val="both"/>
        <w:rPr>
          <w:color w:val="000000"/>
          <w:shd w:val="clear" w:color="auto" w:fill="FFFFFF"/>
        </w:rPr>
      </w:pPr>
      <w:r w:rsidRPr="00797072">
        <w:rPr>
          <w:color w:val="000000"/>
          <w:shd w:val="clear" w:color="auto" w:fill="FFFFFF"/>
        </w:rPr>
        <w:tab/>
        <w:t xml:space="preserve">1 сентября в Слободо-Туринском районе открывается </w:t>
      </w:r>
      <w:r w:rsidR="005C60A5" w:rsidRPr="00797072">
        <w:rPr>
          <w:color w:val="000000"/>
          <w:shd w:val="clear" w:color="auto" w:fill="FFFFFF"/>
        </w:rPr>
        <w:t>центр</w:t>
      </w:r>
      <w:r w:rsidRPr="00797072">
        <w:rPr>
          <w:color w:val="000000"/>
          <w:shd w:val="clear" w:color="auto" w:fill="FFFFFF"/>
        </w:rPr>
        <w:t xml:space="preserve"> образования</w:t>
      </w:r>
      <w:r w:rsidRPr="00797072">
        <w:t xml:space="preserve"> </w:t>
      </w:r>
      <w:r w:rsidRPr="00797072">
        <w:rPr>
          <w:color w:val="000000"/>
          <w:shd w:val="clear" w:color="auto" w:fill="FFFFFF"/>
        </w:rPr>
        <w:t>естественно-научной и технологической направленностей «Точка роста» на базе МКОУ «</w:t>
      </w:r>
      <w:r w:rsidR="005C60A5" w:rsidRPr="00797072">
        <w:rPr>
          <w:color w:val="000000"/>
          <w:shd w:val="clear" w:color="auto" w:fill="FFFFFF"/>
        </w:rPr>
        <w:t>Решетниковская</w:t>
      </w:r>
      <w:r w:rsidRPr="00797072">
        <w:rPr>
          <w:color w:val="000000"/>
          <w:shd w:val="clear" w:color="auto" w:fill="FFFFFF"/>
        </w:rPr>
        <w:t xml:space="preserve"> ООШ». Под создание центра, как и в прошлом году, было выделено три помещения, в которых будут находиться лаборатории, оснащенные современным оборудованием. Первое помещение – это технологическая лаборатория, второе помещение –физическая лаборатория, и третье помещение – это лаборатория химии и биологии. </w:t>
      </w:r>
    </w:p>
    <w:p w:rsidR="00B72276" w:rsidRPr="00797072" w:rsidRDefault="00B72276" w:rsidP="00B72276">
      <w:pPr>
        <w:spacing w:after="160" w:line="259" w:lineRule="auto"/>
        <w:jc w:val="both"/>
        <w:rPr>
          <w:rFonts w:eastAsiaTheme="minorHAnsi"/>
          <w:color w:val="000000"/>
          <w:shd w:val="clear" w:color="auto" w:fill="FFFFFF"/>
          <w:lang w:eastAsia="en-US"/>
        </w:rPr>
      </w:pPr>
      <w:r w:rsidRPr="00797072">
        <w:rPr>
          <w:rFonts w:eastAsiaTheme="minorHAnsi"/>
          <w:color w:val="000000"/>
          <w:shd w:val="clear" w:color="auto" w:fill="FFFFFF"/>
          <w:lang w:eastAsia="en-US"/>
        </w:rPr>
        <w:tab/>
        <w:t xml:space="preserve">В рамках заключенного соглашения между Министерством образования и молодежной политики Свердловской области и Администрацией Слободо-Туринского района в рамках проекта было привлечено около 4,5 млн. рублей: 3 млн. рублей выделено Администрацией района на проведение ремонтных работ в целях приведения помещений центров в соответствие с установленными требованиями и приобретение мебели. Министерством образования поставлено на безвозмездной основе учебное оборудование (на сумму около 1,5 млн. рублей), которое включает в себя оборудование по Робототехнике, ноутбуки, принтеры, цифровые лаборатории. На сэкономленные по итогам проведения аукционов средства дополнительно приобретены микроскопы, влажные препараты, </w:t>
      </w:r>
      <w:r w:rsidR="00E83C18" w:rsidRPr="00797072">
        <w:rPr>
          <w:rFonts w:eastAsiaTheme="minorHAnsi"/>
          <w:color w:val="000000"/>
          <w:shd w:val="clear" w:color="auto" w:fill="FFFFFF"/>
          <w:lang w:eastAsia="en-US"/>
        </w:rPr>
        <w:t xml:space="preserve">2 проектора, магнитно-маркерные доски, экран для проектора, </w:t>
      </w:r>
      <w:r w:rsidRPr="00797072">
        <w:rPr>
          <w:rFonts w:eastAsiaTheme="minorHAnsi"/>
          <w:color w:val="000000"/>
          <w:shd w:val="clear" w:color="auto" w:fill="FFFFFF"/>
          <w:lang w:eastAsia="en-US"/>
        </w:rPr>
        <w:t>коллекции и гербарии по биологии, скелет человека, химические реактивы для кабинета химии, тематические пособия</w:t>
      </w:r>
      <w:r w:rsidR="00E83C18" w:rsidRPr="00797072">
        <w:rPr>
          <w:rFonts w:eastAsiaTheme="minorHAnsi"/>
          <w:color w:val="000000"/>
          <w:shd w:val="clear" w:color="auto" w:fill="FFFFFF"/>
          <w:lang w:eastAsia="en-US"/>
        </w:rPr>
        <w:t>, стеллажи, металлический шкаф</w:t>
      </w:r>
      <w:r w:rsidRPr="00797072">
        <w:rPr>
          <w:rFonts w:eastAsiaTheme="minorHAnsi"/>
          <w:color w:val="000000"/>
          <w:shd w:val="clear" w:color="auto" w:fill="FFFFFF"/>
          <w:lang w:eastAsia="en-US"/>
        </w:rPr>
        <w:t xml:space="preserve"> и другое оборудование.</w:t>
      </w:r>
    </w:p>
    <w:p w:rsidR="00E83C18" w:rsidRPr="00797072" w:rsidRDefault="00E83C18" w:rsidP="00B72276">
      <w:pPr>
        <w:spacing w:after="160" w:line="259" w:lineRule="auto"/>
        <w:jc w:val="both"/>
        <w:rPr>
          <w:rFonts w:eastAsiaTheme="minorHAnsi"/>
          <w:color w:val="000000"/>
          <w:shd w:val="clear" w:color="auto" w:fill="FFFFFF"/>
          <w:lang w:eastAsia="en-US"/>
        </w:rPr>
      </w:pPr>
      <w:r w:rsidRPr="00797072">
        <w:rPr>
          <w:rFonts w:eastAsiaTheme="minorHAnsi"/>
          <w:color w:val="000000"/>
          <w:shd w:val="clear" w:color="auto" w:fill="FFFFFF"/>
          <w:lang w:eastAsia="en-US"/>
        </w:rPr>
        <w:tab/>
        <w:t>Безусловно, хочется отметить преображение образовательного пространства учебных кабинетов физики, химии, биологии и технологии, оснащенное современным оборудованием. Работа Центра расширит возможности учеников школ района, поможет сформировать им естественно-научную, математическую, функциональную, информационную грамотность, будет способствовать практической отработке учебного материала по предметам «Физика», «Химия», «Биология», "Технология". Благодаря такому Центру ученики школы смогут открыть для себя новые возможности.</w:t>
      </w:r>
    </w:p>
    <w:p w:rsidR="003B7F50" w:rsidRPr="00797072" w:rsidRDefault="00B72276" w:rsidP="00235F83">
      <w:pPr>
        <w:ind w:firstLine="567"/>
        <w:jc w:val="both"/>
        <w:rPr>
          <w:color w:val="000000"/>
          <w:shd w:val="clear" w:color="auto" w:fill="FFFFFF"/>
        </w:rPr>
      </w:pPr>
      <w:r w:rsidRPr="00797072">
        <w:rPr>
          <w:color w:val="000000"/>
          <w:shd w:val="clear" w:color="auto" w:fill="FFFFFF"/>
        </w:rPr>
        <w:t>Впервые на территории района по итогам конкурсного отбора в соответствии с распоряжением Правительства Свердловской области от 26.01.2023 года № 46-РП «О создании в Свердловской области</w:t>
      </w:r>
      <w:r w:rsidR="00E83C18" w:rsidRPr="00797072">
        <w:rPr>
          <w:color w:val="000000"/>
          <w:shd w:val="clear" w:color="auto" w:fill="FFFFFF"/>
        </w:rPr>
        <w:t xml:space="preserve"> новых мест в образовательных организациях различных типов для реализации дополнительных общеразвивающих программ всех направленностей» открывается на базе МКОУ «Усть-Ницинская СОШ» школьный театр и на базе МАУДО «ЦДТ «Эльдорадо» медиа-центр. </w:t>
      </w:r>
    </w:p>
    <w:p w:rsidR="00E83C18" w:rsidRPr="00797072" w:rsidRDefault="00E83C18" w:rsidP="00235F83">
      <w:pPr>
        <w:ind w:firstLine="567"/>
        <w:jc w:val="both"/>
        <w:rPr>
          <w:color w:val="000000"/>
          <w:shd w:val="clear" w:color="auto" w:fill="FFFFFF"/>
        </w:rPr>
      </w:pPr>
      <w:r w:rsidRPr="00797072">
        <w:rPr>
          <w:color w:val="000000"/>
          <w:shd w:val="clear" w:color="auto" w:fill="FFFFFF"/>
        </w:rPr>
        <w:t>За счет местного бюджета приобретены тематические баннеры, таблички Нац. проект «Образование» для входной группы и таблички «Создание новых мест» в кабинеты. Для Усть-Ницинской школы приобретен линолеум.</w:t>
      </w:r>
    </w:p>
    <w:p w:rsidR="003B7F50" w:rsidRPr="00797072" w:rsidRDefault="003B7F50" w:rsidP="00235F83">
      <w:pPr>
        <w:ind w:firstLine="567"/>
        <w:jc w:val="both"/>
        <w:rPr>
          <w:color w:val="000000"/>
          <w:shd w:val="clear" w:color="auto" w:fill="FFFFFF"/>
        </w:rPr>
      </w:pPr>
      <w:r w:rsidRPr="00797072">
        <w:rPr>
          <w:color w:val="000000"/>
          <w:shd w:val="clear" w:color="auto" w:fill="FFFFFF"/>
        </w:rPr>
        <w:t xml:space="preserve">Министерством образования и молодежной политики Свердловской области на безвозмездной основе </w:t>
      </w:r>
      <w:r w:rsidR="00C01052" w:rsidRPr="00797072">
        <w:rPr>
          <w:color w:val="000000"/>
          <w:shd w:val="clear" w:color="auto" w:fill="FFFFFF"/>
        </w:rPr>
        <w:t xml:space="preserve">ЦДТ «Эльдорадо» </w:t>
      </w:r>
      <w:r w:rsidRPr="00797072">
        <w:rPr>
          <w:color w:val="000000"/>
          <w:shd w:val="clear" w:color="auto" w:fill="FFFFFF"/>
        </w:rPr>
        <w:t>для успешной реализации модульной программ</w:t>
      </w:r>
      <w:r w:rsidR="00C01052" w:rsidRPr="00797072">
        <w:rPr>
          <w:color w:val="000000"/>
          <w:shd w:val="clear" w:color="auto" w:fill="FFFFFF"/>
        </w:rPr>
        <w:t xml:space="preserve">ы </w:t>
      </w:r>
      <w:r w:rsidRPr="00797072">
        <w:rPr>
          <w:color w:val="000000"/>
          <w:shd w:val="clear" w:color="auto" w:fill="FFFFFF"/>
        </w:rPr>
        <w:t>социально-гуманитарной направленности «МОЛОДЁЖНЫЙ МЕДИАЦЕНТР» поставлено оборудование: видеокамера, фотоаппарат зеркальны, объектив, экшен-камера, диктофон, микрофон, звуковые колонки, монитор 24 Самсун, графическая станция, компьютер для видеомонтажа. Всего на сумму 624 800 рублей 00 копеек.</w:t>
      </w:r>
    </w:p>
    <w:p w:rsidR="00B72276" w:rsidRPr="00797072" w:rsidRDefault="00C01052" w:rsidP="00235F83">
      <w:pPr>
        <w:ind w:firstLine="567"/>
        <w:jc w:val="both"/>
        <w:rPr>
          <w:color w:val="000000"/>
          <w:shd w:val="clear" w:color="auto" w:fill="FFFFFF"/>
        </w:rPr>
      </w:pPr>
      <w:r w:rsidRPr="00797072">
        <w:rPr>
          <w:color w:val="000000"/>
          <w:shd w:val="clear" w:color="auto" w:fill="FFFFFF"/>
        </w:rPr>
        <w:lastRenderedPageBreak/>
        <w:t xml:space="preserve">Министерством образования и молодежной политики Свердловской области на безвозмездной основе МКОУ «Усть-Ницинская СОШ» для успешной реализации программы художественной направленности «Школьный театр» поставлено оборудование: ширма, 2 шкафа, стол и кресло для учителя, передвижные стулья, ноутбук, колонки звуковые, музыкальный центр, светодиодные прожекторы, </w:t>
      </w:r>
      <w:r w:rsidR="00BA5628" w:rsidRPr="00797072">
        <w:rPr>
          <w:color w:val="000000"/>
          <w:shd w:val="clear" w:color="auto" w:fill="FFFFFF"/>
        </w:rPr>
        <w:t>декорации, зеркало, дистанционные микрофоны, микшер</w:t>
      </w:r>
      <w:r w:rsidRPr="00797072">
        <w:rPr>
          <w:color w:val="000000"/>
          <w:shd w:val="clear" w:color="auto" w:fill="FFFFFF"/>
        </w:rPr>
        <w:t>. Всего на сумму 407 000 рублей 00 копеек.</w:t>
      </w:r>
    </w:p>
    <w:p w:rsidR="00BA5628" w:rsidRPr="00797072" w:rsidRDefault="00BA5628" w:rsidP="00235F83">
      <w:pPr>
        <w:ind w:firstLine="567"/>
        <w:jc w:val="both"/>
      </w:pPr>
    </w:p>
    <w:p w:rsidR="000063B5" w:rsidRPr="00797072" w:rsidRDefault="000063B5" w:rsidP="000063B5">
      <w:pPr>
        <w:ind w:firstLine="567"/>
        <w:jc w:val="center"/>
        <w:rPr>
          <w:b/>
        </w:rPr>
      </w:pPr>
      <w:r w:rsidRPr="00797072">
        <w:rPr>
          <w:b/>
        </w:rPr>
        <w:t>3. Система дошкольного образования</w:t>
      </w:r>
    </w:p>
    <w:p w:rsidR="000063B5" w:rsidRPr="00797072" w:rsidRDefault="000063B5" w:rsidP="005C60A5">
      <w:pPr>
        <w:spacing w:line="240" w:lineRule="atLeast"/>
        <w:ind w:firstLine="567"/>
        <w:jc w:val="center"/>
        <w:rPr>
          <w:b/>
          <w:i/>
        </w:rPr>
      </w:pPr>
    </w:p>
    <w:p w:rsidR="000063B5" w:rsidRPr="00797072" w:rsidRDefault="000063B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Современное общество характеризуется быстрыми и глубокими</w:t>
      </w:r>
      <w:r w:rsidRPr="00797072">
        <w:rPr>
          <w:rFonts w:ascii="Liberation Serif" w:eastAsiaTheme="minorHAnsi" w:hAnsi="Liberation Serif" w:cstheme="minorBidi"/>
          <w:lang w:eastAsia="en-US"/>
        </w:rPr>
        <w:br/>
      </w:r>
      <w:r w:rsidRPr="00797072">
        <w:rPr>
          <w:rFonts w:ascii="Liberation Serif" w:eastAsiaTheme="minorHAnsi" w:hAnsi="Liberation Serif" w:cs="Arial"/>
          <w:lang w:eastAsia="en-US"/>
        </w:rPr>
        <w:t>изменениями. Изменяется и система дошкольного образования. Сегодня она</w:t>
      </w:r>
      <w:r w:rsidRPr="00797072">
        <w:rPr>
          <w:rFonts w:ascii="Liberation Serif" w:eastAsiaTheme="minorHAnsi" w:hAnsi="Liberation Serif" w:cstheme="minorBidi"/>
          <w:lang w:eastAsia="en-US"/>
        </w:rPr>
        <w:br/>
      </w:r>
      <w:r w:rsidRPr="00797072">
        <w:rPr>
          <w:rFonts w:ascii="Liberation Serif" w:eastAsiaTheme="minorHAnsi" w:hAnsi="Liberation Serif" w:cs="Arial"/>
          <w:lang w:eastAsia="en-US"/>
        </w:rPr>
        <w:t>выполняет важнейший социальный заказ общества – является фактором</w:t>
      </w:r>
      <w:r w:rsidRPr="00797072">
        <w:rPr>
          <w:rFonts w:ascii="Liberation Serif" w:eastAsiaTheme="minorHAnsi" w:hAnsi="Liberation Serif" w:cstheme="minorBidi"/>
          <w:lang w:eastAsia="en-US"/>
        </w:rPr>
        <w:br/>
      </w:r>
      <w:r w:rsidRPr="00797072">
        <w:rPr>
          <w:rFonts w:ascii="Liberation Serif" w:eastAsiaTheme="minorHAnsi" w:hAnsi="Liberation Serif" w:cs="Arial"/>
          <w:lang w:eastAsia="en-US"/>
        </w:rPr>
        <w:t>развития демографической политики государства, первым базовым уровне образования.</w:t>
      </w:r>
    </w:p>
    <w:p w:rsidR="005C60A5" w:rsidRPr="00797072" w:rsidRDefault="000063B5" w:rsidP="005C60A5">
      <w:pPr>
        <w:spacing w:line="240" w:lineRule="atLeast"/>
        <w:jc w:val="both"/>
        <w:rPr>
          <w:rFonts w:ascii="Liberation Serif" w:eastAsiaTheme="minorHAnsi" w:hAnsi="Liberation Serif" w:cs="Arial"/>
          <w:lang w:eastAsia="en-US"/>
        </w:rPr>
      </w:pPr>
      <w:r w:rsidRPr="00797072">
        <w:rPr>
          <w:rFonts w:ascii="Liberation Serif" w:hAnsi="Liberation Serif" w:cs="Arial"/>
        </w:rPr>
        <w:t>На территории Слободо-Туринского района деятельность по дошкольному</w:t>
      </w:r>
      <w:r w:rsidRPr="00797072">
        <w:rPr>
          <w:rFonts w:ascii="Liberation Serif" w:hAnsi="Liberation Serif"/>
        </w:rPr>
        <w:br/>
      </w:r>
      <w:r w:rsidRPr="00797072">
        <w:rPr>
          <w:rFonts w:ascii="Liberation Serif" w:hAnsi="Liberation Serif" w:cs="Arial"/>
        </w:rPr>
        <w:t>образованию осуществляют 9 муниципальных дошкольных образовательных</w:t>
      </w:r>
      <w:r w:rsidRPr="00797072">
        <w:rPr>
          <w:rFonts w:ascii="Liberation Serif" w:hAnsi="Liberation Serif"/>
        </w:rPr>
        <w:br/>
      </w:r>
      <w:r w:rsidRPr="00797072">
        <w:rPr>
          <w:rFonts w:ascii="Liberation Serif" w:hAnsi="Liberation Serif" w:cs="Arial"/>
        </w:rPr>
        <w:t>организаций, а также дошкольные группы на базах 9 общеобразовательных</w:t>
      </w:r>
      <w:r w:rsidRPr="00797072">
        <w:rPr>
          <w:rFonts w:ascii="Liberation Serif" w:hAnsi="Liberation Serif"/>
        </w:rPr>
        <w:br/>
      </w:r>
      <w:r w:rsidRPr="00797072">
        <w:rPr>
          <w:rFonts w:ascii="Liberation Serif" w:hAnsi="Liberation Serif" w:cs="Arial"/>
        </w:rPr>
        <w:t>учреждений.</w:t>
      </w:r>
      <w:r w:rsidRPr="00797072">
        <w:rPr>
          <w:rFonts w:ascii="Liberation Serif" w:hAnsi="Liberation Serif"/>
        </w:rPr>
        <w:br/>
      </w:r>
      <w:r w:rsidRPr="00797072">
        <w:rPr>
          <w:rFonts w:ascii="Liberation Serif" w:eastAsiaTheme="minorHAnsi" w:hAnsi="Liberation Serif" w:cs="Arial"/>
          <w:lang w:eastAsia="en-US"/>
        </w:rPr>
        <w:t>Анализ состояния дошкольного образования на сегодняшний день</w:t>
      </w:r>
      <w:r w:rsidRPr="00797072">
        <w:rPr>
          <w:rFonts w:ascii="Liberation Serif" w:eastAsiaTheme="minorHAnsi" w:hAnsi="Liberation Serif" w:cstheme="minorBidi"/>
          <w:lang w:eastAsia="en-US"/>
        </w:rPr>
        <w:br/>
      </w:r>
      <w:r w:rsidRPr="00797072">
        <w:rPr>
          <w:rFonts w:ascii="Liberation Serif" w:eastAsiaTheme="minorHAnsi" w:hAnsi="Liberation Serif" w:cs="Arial"/>
          <w:lang w:eastAsia="en-US"/>
        </w:rPr>
        <w:t>позволяет выделить главную проблему – доступность для всех детей</w:t>
      </w:r>
      <w:r w:rsidRPr="00797072">
        <w:rPr>
          <w:rFonts w:ascii="Liberation Serif" w:eastAsiaTheme="minorHAnsi" w:hAnsi="Liberation Serif" w:cstheme="minorBidi"/>
          <w:lang w:eastAsia="en-US"/>
        </w:rPr>
        <w:br/>
      </w:r>
      <w:r w:rsidRPr="00797072">
        <w:rPr>
          <w:rFonts w:ascii="Liberation Serif" w:eastAsiaTheme="minorHAnsi" w:hAnsi="Liberation Serif" w:cs="Arial"/>
          <w:lang w:eastAsia="en-US"/>
        </w:rPr>
        <w:t>Слободо-Туринского муниципального района дошкольного образования,</w:t>
      </w:r>
      <w:r w:rsidRPr="00797072">
        <w:rPr>
          <w:rFonts w:ascii="Liberation Serif" w:eastAsiaTheme="minorHAnsi" w:hAnsi="Liberation Serif" w:cstheme="minorBidi"/>
          <w:lang w:eastAsia="en-US"/>
        </w:rPr>
        <w:br/>
      </w:r>
      <w:r w:rsidRPr="00797072">
        <w:rPr>
          <w:rFonts w:ascii="Liberation Serif" w:eastAsiaTheme="minorHAnsi" w:hAnsi="Liberation Serif" w:cs="Arial"/>
          <w:lang w:eastAsia="en-US"/>
        </w:rPr>
        <w:t>отвечающего современным требованиям к качеству его содержания, условий.</w:t>
      </w:r>
      <w:r w:rsidRPr="00797072">
        <w:rPr>
          <w:rFonts w:ascii="Liberation Serif" w:eastAsiaTheme="minorHAnsi" w:hAnsi="Liberation Serif" w:cstheme="minorBidi"/>
          <w:lang w:eastAsia="en-US"/>
        </w:rPr>
        <w:br/>
      </w:r>
      <w:r w:rsidR="005C60A5" w:rsidRPr="00797072">
        <w:rPr>
          <w:rFonts w:ascii="Liberation Serif" w:eastAsiaTheme="minorHAnsi" w:hAnsi="Liberation Serif" w:cs="Arial"/>
          <w:lang w:eastAsia="en-US"/>
        </w:rPr>
        <w:t>Дошкольное образование- 2022-2023 уч.год</w:t>
      </w:r>
    </w:p>
    <w:p w:rsidR="005C60A5" w:rsidRPr="00797072" w:rsidRDefault="005C60A5" w:rsidP="005C60A5">
      <w:pPr>
        <w:spacing w:line="240" w:lineRule="atLeast"/>
        <w:jc w:val="both"/>
        <w:rPr>
          <w:rFonts w:ascii="Liberation Serif" w:eastAsiaTheme="minorHAnsi" w:hAnsi="Liberation Serif" w:cs="Arial"/>
          <w:lang w:eastAsia="en-US"/>
        </w:rPr>
      </w:pP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xml:space="preserve">Программы дошкольного образования в Слободо-Туринском муниципальном районе реализуют   9 детских садов, 4 начальные общеобразовательные школы и 5 структурных подразделений в общеобразовательных учреждениях с дошкольными группами. Услугами дошкольного образования в возрасте от 1 года 3 месяцев до 7(8) лет на 1 января 2023 года было охвачено воспитанников -783 из них 468-Туринская Слобода. </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xml:space="preserve">Доступность дошкольного образования в Слободо-Туринском муниципальном районе составляет 100%. </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Численность детей, охваченных услугами дошкольного образования на протяжении последних трёх лет снижается, если в 2020 году в детских садах было 847 детей, то в 2023 году -721.</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Количество детей в возрасте от 1 до 7 лет стоящих в очереди для определения в муниципальные дошкольные образовательные учреждения имеет тенденцию к снижению                            ( 2019 году - 129 заявлений, то  2021г.-  98).</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В 2023 году выпуск из детских садов -175 детей, а новый набор 88 детей.</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Процент охвата детей дошкольным образованием в районе остается низким, из-за большого количества детей зарегистрированных, но не проживающих на территории района. При этом количество мест в ДОУ остается на прежнем уровне.</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xml:space="preserve">Повышение качества и доступности дошкольного образования в Слободо-Туринском муниципальном районе обеспечивается созданием необходимых условий для реализации федерального государственного образовательного стандарта дошкольного образования: утверждены нормативные правовые акты, организовано предоставление информационной и методической поддержки реализации стандарта. Образовательные организации обеспечены необходимым материально-техническим, учебным, игровым, спортивным и оздоровительным оборудованием. </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Охват повышением квалификации по различным направлениям реализации стандарта дошкольного образования среди педагогических и руководящих работников дошкольного образования составляет 100 %.</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Основными задачами в сфере дошкольного образования является повышение доступности качества услуг дошкольного образования и создание условий в ДОУ для детей с особыми потребностями.</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lastRenderedPageBreak/>
        <w:tab/>
        <w:t>В четырех дошкольных образовательных учреждениях осуществляется логопедическая помощь обучающимся, имеющим нарушения устной письменной речи и трудности в освоении основных общеобразовательных программ.</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За 2022-2023 учебный год специалистами (учителем-логопедом) обследовано 214 детей старшего дошкольного возраста, из них 94 ребенка у которых речь в норме, 120 детей с нарушениями речи, 104 детям была оказана логопедическая помощь  из них с диагнозом:</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ОНР- 9 детей;</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ТНР- 18 детей;</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ФФНР -56 детей;</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ФНР-21 ребенка.</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Итоги работы:</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-выпущено -102 ребенка из них 59 детей у которых речь в норме.</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-72 ребенка это будующие первоклассники, но есть дети, которым даны рекомендации в школе посещать занятия с логопедом.</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ab/>
        <w:t>С остальными детьми продолжится работа в следующем учебном году.</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ab/>
        <w:t>С целью обеспечения качественного дошкольного образования для детей - инвалидов и детей с ограниченными возможностями здоровья в образовательных учреждениях создана комплексная система психолого - педагогических условий, способствующих успешной адаптации, реабилитации и личностному росту детей в социуме, разработаны адаптированные программы, осуществляется инклюзивное образование в группах компенсирующей направленностей.  Инклюзивным дошкольным образованием на 1января 2023 года было охвачено 29 детей.</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На базе образовательных учреждений, реализующих программы дошкольного образования, функционирует 4 консультационных центра с целью оказания методической, психолого-педагогической и диагностической помощи семьям, получающих дошкольное образование в семье от 0 до 7(8) лет, внедрена целевая модель информационно-просветительской поддержки родителей, имеющих детей дошкольного возраста, в том числе детей с ОВЗ и детей-инвалидов. Помощь родителям оказывается на безвозмездной основе в рамках интеграции деятельности квалифицированных специалистов: учитель -логопед, педагог-психолог, дефектолог, инструктор по физической культуре, музыкальный руководитель. Используются различные формы консультаций: очная, дистанционная и выездная. Консультационные центры функционируют в МАДОУ ЦРР Слободо-Туринский детский сад «Солнечный», МАДОУ «Слободо-Туринский детский сад «Родничок», МКДОУ «Слободо-Туринский детский сад «Теремок», МКДОУ «Слободо-Туринский детский сад «Алёнка». За год общее количество обращений 93 из них: методическая -8, психолого-педагогическая -28, диагностическая-19, консультативная 38.</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Педагоги дошкольного образования публично предъявляют успешные практики, участвуют в конкурсах, демонстрируют инновационные методы, средства, технологии        и профессиональные компетенции, обеспечивают достижение воспитанниками высоких результатов.</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ab/>
        <w:t>В течение 2-х лет дошкольные учреждения Слободо-Туринского МР представляют проекты и принимают участие в различных конкурсах как федерального, так регионального уровня. В этом году педагог из детского сада «Алёнка» приняла участие в региональном этапе Всероссийского конкурса профессионального мастерства «Воспитатель года России», педагоги из МКДОУ «Ницинский детский сад «Колосок» приняли участие в областном конкурсе методических разработок интерактивных развивающих игр для детей дошкольного и младшего возраста», в региональном конкурсе семейных исследовательских проектов «Маленькие открытия», посвященные Году народного искусства «Промыслы народов Урала».</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Воспитанники МКДОУ «Ницинский детский сад «Колосок» в 2022 году стали участниками II открытого регионального фестиваля «Мастерская открытий» среди воспитанников дошкольных образовательных учреждений Свердловской области при поддержке   ГАОУ ДПО СО «ИРО»; участниками IV Всероссийского конкурса для детей дошкольного возраста «Первые шаги в науку - 2022».</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ab/>
        <w:t xml:space="preserve">В соответствии с письмом Федеральной службы по надзору в сфере образования и науки от 10.08.2022года № 08-205 «О проведении мероприятий по МКДО в 2022 году» в субъектах Российской Федерации (МКДО 2022), Концепцией МКДО 2022 и использованием Инструментария </w:t>
      </w:r>
      <w:r w:rsidRPr="00797072">
        <w:rPr>
          <w:rFonts w:ascii="Liberation Serif" w:eastAsiaTheme="minorHAnsi" w:hAnsi="Liberation Serif" w:cs="Arial"/>
          <w:lang w:eastAsia="en-US"/>
        </w:rPr>
        <w:lastRenderedPageBreak/>
        <w:t>МКДО детей от 2 месяцев до 7 лет Государственное автономное образовательное учреждение дополнительного профессионального образования Свердловской области «Институт развития образования» провело мониторинг качества дошкольного образования  Российской Федерации детей от 2 месяцев до 7 лет в Свердловской области, в Слободо-Туринском МР путем репрезентативной выборки в мониторинге участвовало два образовательных учреждения, реализующих программы дошкольного образования( МКДОУ «Слободо-Туринский детский сад «Алёнка», МКОУ «Бобровская НОШ»). По результатам мониторинга детский сад «Алёнка» получили 3 балла это базовый уровень, который соответствует базовым требованиям ФГОС ДО, Бобровская НОШ получила 2 балла, что указывает на необходимость стремиться к базовому уровню.</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В 2022-2023 учебном году в образовательных учреждениях, реализующих программы дошкольного образования работали четыре вновь назначенные руководителя. Согласно разработанному плану велось методическое сопровождение вновь назначенных руководителей, с целью оказания практической помощи руководителям в вопросах совершенствования теоретических знаний и повышения профессионального мастерства были проведены следующие мероприятия:</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Планирование на год, учебный график, расписание НОД (непосредственно-образовательная деятельность);</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Трудовое законодательство, кадровое делопроизводство, РПВ (рабочая программа воспитания) (какие изменения внести в календарное планирование в 2022-2023 уч.году);</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Организация питания в ОУ (практикум в детском саду);</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Развивающая предметно- пространственная среда в детском саду;</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Организация образовательной деятельности (теория + практика в дс);</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 Аналитическая деятельность руководителя.</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Проанализировав работу, можно сделать вывод: в целом поставленные задачи были успешно решены, работа будет продолжена.</w:t>
      </w:r>
    </w:p>
    <w:p w:rsidR="005C60A5" w:rsidRPr="00797072" w:rsidRDefault="005C60A5" w:rsidP="005C60A5">
      <w:pPr>
        <w:spacing w:line="240" w:lineRule="atLeast"/>
        <w:jc w:val="both"/>
        <w:rPr>
          <w:rFonts w:ascii="Liberation Serif" w:eastAsiaTheme="minorHAnsi" w:hAnsi="Liberation Serif" w:cs="Arial"/>
          <w:lang w:eastAsia="en-US"/>
        </w:rPr>
      </w:pPr>
      <w:r w:rsidRPr="00797072">
        <w:rPr>
          <w:rFonts w:ascii="Liberation Serif" w:eastAsiaTheme="minorHAnsi" w:hAnsi="Liberation Serif" w:cs="Arial"/>
          <w:lang w:eastAsia="en-US"/>
        </w:rPr>
        <w:t>Консультативную деятельность невозможно анализировать как отдельное направление, т.к. она осуществляется ежедневно (подготовка к конкурсам, семинарам, информационных справок). Осуществлялась индивидуальная консультационная помощь педагогам, руководителям в ходе посещения занятий, мероприятий по планированию, организация РППС, написанию годовых планов ОУ и т.д.</w:t>
      </w:r>
    </w:p>
    <w:p w:rsidR="00196969" w:rsidRPr="00797072" w:rsidRDefault="00196969" w:rsidP="005C60A5">
      <w:pPr>
        <w:spacing w:after="160" w:line="259" w:lineRule="auto"/>
        <w:jc w:val="both"/>
        <w:rPr>
          <w:b/>
        </w:rPr>
      </w:pPr>
    </w:p>
    <w:p w:rsidR="005B640E" w:rsidRPr="00797072" w:rsidRDefault="000063B5" w:rsidP="005B640E">
      <w:pPr>
        <w:ind w:firstLine="708"/>
        <w:jc w:val="center"/>
        <w:rPr>
          <w:rFonts w:ascii="Liberation Serif" w:hAnsi="Liberation Serif"/>
          <w:b/>
        </w:rPr>
      </w:pPr>
      <w:r w:rsidRPr="00797072">
        <w:rPr>
          <w:rFonts w:ascii="Liberation Serif" w:hAnsi="Liberation Serif"/>
          <w:b/>
        </w:rPr>
        <w:t>4</w:t>
      </w:r>
      <w:r w:rsidR="005B640E" w:rsidRPr="00797072">
        <w:rPr>
          <w:rFonts w:ascii="Liberation Serif" w:hAnsi="Liberation Serif"/>
          <w:b/>
        </w:rPr>
        <w:t>. Система общего образования</w:t>
      </w:r>
    </w:p>
    <w:p w:rsidR="000063B5" w:rsidRPr="00797072" w:rsidRDefault="000063B5" w:rsidP="005B640E">
      <w:pPr>
        <w:ind w:firstLine="708"/>
        <w:jc w:val="center"/>
        <w:rPr>
          <w:rFonts w:ascii="Liberation Serif" w:hAnsi="Liberation Serif"/>
          <w:b/>
        </w:rPr>
      </w:pPr>
      <w:r w:rsidRPr="00797072">
        <w:rPr>
          <w:rFonts w:ascii="Liberation Serif" w:hAnsi="Liberation Serif"/>
          <w:b/>
        </w:rPr>
        <w:t xml:space="preserve">4.1.  О качестве реализации федеральных государственных образовательных стандартов </w:t>
      </w:r>
    </w:p>
    <w:p w:rsidR="005B640E" w:rsidRPr="00797072" w:rsidRDefault="005B640E" w:rsidP="005B640E">
      <w:pPr>
        <w:ind w:firstLine="708"/>
        <w:jc w:val="both"/>
        <w:rPr>
          <w:rFonts w:ascii="Liberation Serif" w:hAnsi="Liberation Serif"/>
        </w:rPr>
      </w:pPr>
    </w:p>
    <w:p w:rsidR="005B640E" w:rsidRPr="00797072" w:rsidRDefault="005B640E" w:rsidP="005B640E">
      <w:pPr>
        <w:jc w:val="both"/>
        <w:rPr>
          <w:color w:val="000000"/>
        </w:rPr>
      </w:pPr>
      <w:r w:rsidRPr="00797072">
        <w:rPr>
          <w:b/>
          <w:color w:val="000000"/>
        </w:rPr>
        <w:tab/>
        <w:t>Система общего образования района, объединяет</w:t>
      </w:r>
      <w:r w:rsidRPr="00797072">
        <w:rPr>
          <w:color w:val="000000"/>
        </w:rPr>
        <w:t xml:space="preserve"> 15 учреждений, в которых на конец учебного года обучалось – 18</w:t>
      </w:r>
      <w:r w:rsidR="00F3776C" w:rsidRPr="00797072">
        <w:rPr>
          <w:color w:val="000000"/>
        </w:rPr>
        <w:t xml:space="preserve">10 человек, на уровне </w:t>
      </w:r>
      <w:r w:rsidRPr="00797072">
        <w:rPr>
          <w:color w:val="000000"/>
        </w:rPr>
        <w:t>прошло</w:t>
      </w:r>
      <w:r w:rsidR="00F3776C" w:rsidRPr="00797072">
        <w:rPr>
          <w:color w:val="000000"/>
        </w:rPr>
        <w:t>го</w:t>
      </w:r>
      <w:r w:rsidRPr="00797072">
        <w:rPr>
          <w:color w:val="000000"/>
        </w:rPr>
        <w:t xml:space="preserve"> год</w:t>
      </w:r>
      <w:r w:rsidR="00F3776C" w:rsidRPr="00797072">
        <w:rPr>
          <w:color w:val="000000"/>
        </w:rPr>
        <w:t>а</w:t>
      </w:r>
      <w:r w:rsidRPr="00797072">
        <w:rPr>
          <w:color w:val="000000"/>
        </w:rPr>
        <w:t>.</w:t>
      </w:r>
    </w:p>
    <w:p w:rsidR="005B640E" w:rsidRPr="00797072" w:rsidRDefault="005B640E" w:rsidP="005B640E">
      <w:pPr>
        <w:jc w:val="both"/>
        <w:rPr>
          <w:color w:val="000000"/>
        </w:rPr>
      </w:pPr>
      <w:r w:rsidRPr="00797072">
        <w:rPr>
          <w:color w:val="000000"/>
        </w:rPr>
        <w:t xml:space="preserve">- отличники и хорошисты составляют </w:t>
      </w:r>
      <w:r w:rsidR="00F3776C" w:rsidRPr="00797072">
        <w:rPr>
          <w:color w:val="000000"/>
        </w:rPr>
        <w:t xml:space="preserve">33,7%, </w:t>
      </w:r>
      <w:r w:rsidRPr="00797072">
        <w:rPr>
          <w:color w:val="000000"/>
        </w:rPr>
        <w:t xml:space="preserve">на </w:t>
      </w:r>
      <w:r w:rsidR="00F3776C" w:rsidRPr="00797072">
        <w:rPr>
          <w:color w:val="000000"/>
        </w:rPr>
        <w:t>5</w:t>
      </w:r>
      <w:r w:rsidRPr="00797072">
        <w:rPr>
          <w:color w:val="000000"/>
        </w:rPr>
        <w:t xml:space="preserve">% </w:t>
      </w:r>
      <w:r w:rsidR="00F3776C" w:rsidRPr="00797072">
        <w:rPr>
          <w:color w:val="000000"/>
        </w:rPr>
        <w:t>ниже</w:t>
      </w:r>
      <w:r w:rsidRPr="00797072">
        <w:rPr>
          <w:color w:val="000000"/>
        </w:rPr>
        <w:t xml:space="preserve"> прошлого года.</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ab/>
        <w:t>Все обучающиеся, закрепленные за территорией района, охвачены общим образованием.</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ab/>
        <w:t xml:space="preserve">С 1 сентября </w:t>
      </w:r>
      <w:r w:rsidR="00F3776C" w:rsidRPr="00797072">
        <w:rPr>
          <w:rFonts w:ascii="Liberation Serif" w:hAnsi="Liberation Serif" w:cs="Liberation Serif"/>
        </w:rPr>
        <w:t xml:space="preserve">2023 года </w:t>
      </w:r>
      <w:r w:rsidRPr="00797072">
        <w:rPr>
          <w:rFonts w:ascii="Liberation Serif" w:hAnsi="Liberation Serif" w:cs="Liberation Serif"/>
        </w:rPr>
        <w:t xml:space="preserve">в школах </w:t>
      </w:r>
      <w:r w:rsidR="00F3776C" w:rsidRPr="00797072">
        <w:rPr>
          <w:rFonts w:ascii="Liberation Serif" w:hAnsi="Liberation Serif" w:cs="Liberation Serif"/>
        </w:rPr>
        <w:t xml:space="preserve">уже второй год поэтапно </w:t>
      </w:r>
      <w:r w:rsidRPr="00797072">
        <w:rPr>
          <w:rFonts w:ascii="Liberation Serif" w:hAnsi="Liberation Serif" w:cs="Liberation Serif"/>
        </w:rPr>
        <w:t>внедряется ФГОС 3 поколения (в 1</w:t>
      </w:r>
      <w:r w:rsidR="00F3776C" w:rsidRPr="00797072">
        <w:rPr>
          <w:rFonts w:ascii="Liberation Serif" w:hAnsi="Liberation Serif" w:cs="Liberation Serif"/>
        </w:rPr>
        <w:t>-7, 10</w:t>
      </w:r>
      <w:r w:rsidRPr="00797072">
        <w:rPr>
          <w:rFonts w:ascii="Liberation Serif" w:hAnsi="Liberation Serif" w:cs="Liberation Serif"/>
        </w:rPr>
        <w:t xml:space="preserve"> классах). 100% педагогических работников прошли КПК по обновленным стандартам, созданы разделы на сайтах, разработаны рабочие программы и иная необходимая документация. Стандарт обеспечивает:</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Единство образовательного пространства на территории РФ.</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Вариативность содержания образовательных программ.</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Применение методик обучения, направленных на формирование гармоничного физического и психического развития, а также на сохранение и укрепление здоровья.</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Единство учебной и воспитательной деятельности.</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Формирование российской гражданской идентичности.</w:t>
      </w:r>
    </w:p>
    <w:p w:rsidR="0099384A" w:rsidRPr="00797072" w:rsidRDefault="0099384A" w:rsidP="0099384A">
      <w:pPr>
        <w:jc w:val="both"/>
        <w:rPr>
          <w:rFonts w:ascii="Liberation Serif" w:hAnsi="Liberation Serif" w:cs="Liberation Serif"/>
        </w:rPr>
      </w:pPr>
      <w:r w:rsidRPr="00797072">
        <w:rPr>
          <w:rFonts w:ascii="Liberation Serif" w:hAnsi="Liberation Serif" w:cs="Liberation Serif"/>
        </w:rPr>
        <w:t>Формирование у школьников системных знаний о месте РФ в мире, а также о её исторической роли, территориальной целостности, культурном и технологическом развитии, вкладе в мировое научное наследие и формирование представлений о современной России.</w:t>
      </w:r>
    </w:p>
    <w:p w:rsidR="005B640E" w:rsidRPr="00797072" w:rsidRDefault="005B640E" w:rsidP="005B640E">
      <w:pPr>
        <w:jc w:val="both"/>
        <w:rPr>
          <w:rFonts w:ascii="Liberation Serif" w:hAnsi="Liberation Serif" w:cs="Liberation Serif"/>
        </w:rPr>
      </w:pPr>
      <w:r w:rsidRPr="00797072">
        <w:rPr>
          <w:rFonts w:ascii="Liberation Serif" w:hAnsi="Liberation Serif" w:cs="Liberation Serif"/>
        </w:rPr>
        <w:lastRenderedPageBreak/>
        <w:tab/>
        <w:t xml:space="preserve">Все обучающиеся, закрепленные за территорией района, охвачены общим образованием. </w:t>
      </w:r>
      <w:r w:rsidRPr="00797072">
        <w:rPr>
          <w:rFonts w:ascii="Liberation Serif" w:hAnsi="Liberation Serif"/>
        </w:rPr>
        <w:t xml:space="preserve"> В 15 общеобразовательных организациях </w:t>
      </w:r>
      <w:r w:rsidRPr="00797072">
        <w:rPr>
          <w:rFonts w:ascii="Liberation Serif" w:hAnsi="Liberation Serif" w:cs="Liberation Serif"/>
        </w:rPr>
        <w:t>реализуются основные общеобразовательные программы с целью обеспечения 100% охвата общим образованием, созданы условия для получения общего образования в различных формах, в том числе с применением дистанционных технологий и электронного обучения.</w:t>
      </w:r>
    </w:p>
    <w:p w:rsidR="005B640E" w:rsidRPr="00797072" w:rsidRDefault="005B640E" w:rsidP="005B640E">
      <w:pPr>
        <w:jc w:val="both"/>
        <w:rPr>
          <w:rFonts w:ascii="Liberation Serif" w:hAnsi="Liberation Serif"/>
        </w:rPr>
      </w:pPr>
      <w:r w:rsidRPr="00797072">
        <w:rPr>
          <w:rFonts w:ascii="Liberation Serif" w:hAnsi="Liberation Serif"/>
        </w:rPr>
        <w:tab/>
        <w:t>В последнее десятилетие в отечественном образовании идет активный процесс становления системы оценки качества образования с целью совершенствования системы управления качеством образования, а также обеспечения всех участников образовательных отношений, общества в целом объективной информацией о состоянии системы образования и тенденциях ее развития на различных уровнях.</w:t>
      </w:r>
    </w:p>
    <w:p w:rsidR="005B640E" w:rsidRPr="00797072" w:rsidRDefault="005B640E" w:rsidP="005B640E">
      <w:pPr>
        <w:ind w:firstLine="708"/>
        <w:jc w:val="both"/>
        <w:rPr>
          <w:rFonts w:ascii="Liberation Serif" w:hAnsi="Liberation Serif"/>
        </w:rPr>
      </w:pPr>
      <w:r w:rsidRPr="00797072">
        <w:rPr>
          <w:rFonts w:ascii="Liberation Serif" w:hAnsi="Liberation Serif"/>
        </w:rPr>
        <w:t>Значительная роль в этом процессе отводится совершенствованию системы оценки образовательных достижений учащихся, которая осуществляется в ходе различных исследований и процедур.</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Так, в минувшем учебном году с целью мониторинга учебных достижений обучающихся, повышения качества освоения обучающимися основных образовательных программ основного и среднего общего образования в общеобразовательных организациях нашего района проведены: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ВПР в 5-9 классах (по причине неблагоприятной санитарно-эпидемиологической обстановки сроки проведения ВПР были перенесены с весны 2022 года на осень);</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ВПР в 4-8, 11 классах весной 2023 года;</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итоговое собеседование 9 класс;</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итоговое сочинение 11 класс;</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репетиционное тестирование по математике в 9-х классах;</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тренировочные экзамены в 11-х классах.</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ab/>
        <w:t>Остановлюсь на основных из них.</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ab/>
        <w:t>Мониторинг качества подготовки обучающихся 9 классов по русскому языку в форме итогового собеседования, является условием допуска обучающихся к ГИА по образовательным программам основного общего образования.</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В данном мониторинге приняли участие 163 обучающихся 9 –х классов. С первого раза зачет получили 162 обучающихся (99%). Что чуть выше уровня прошлого года. Один человек получил незачет (в прошлом году было 3 в 2021 – 2; в 2020 - 6 человек). Обучающийся получил зачет при повторном прохождении итогового собеседования, а, следовательно, получил допуск к государственной итоговой аттестации.</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Средний балл по району за итоговое собеседование на уровне прошлого года – 14 баллов. Максимальные 20 баллов получили 5 обучающихся все из Слободо-Туринской СОШ №2. В прошлом году таких результатов не было.</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Анализ устных ответов у испытуемых показал, что умение создавать самостоятельные монологические высказывания по предложенной речевой ситуации; умение обмениваться информацией с собеседником сформированы   недостаточно   устойчиво.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Традиционно для допуска к государственной итоговой аттестации, выпускники 11-х классов пишут итоговое сочинение (изложение).</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В текущем учебном году 24 выпускника 11 класса писали сочинение. С первого раза зачет получили все выпускники. Зачет по всем пяти критериям 10 обучающихся (42 %) в 2022 году - 20 (50%) в 2021 году - 32 (68%) обучающихся. Незачет по одному из критериев получили 6 (25%), по двум критериям 8 (33%) одинадцатиклассников. В сравнении с прошлым годом наблюдается отрицательная динамика. Количество обучающихся получивших зачет по всем критериям сократилось на 8%, количество обучающихся получивших незачет по одному критерию сохранилось на уровне прошлого года но, увеличилось на 8% по двум критериям.</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Главной оценочной процедурой, определяющей уровень качества образования, была и остается государственная итоговая аттестация выпускников.</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В соответствии с Порядком проведения ГИА по программам основного общего образования в 2023 году выпускники 9 – х классов сдавали 4 экзамена: 2 обязательных (русский язык и математика) и 2 предмета по выбору обучающегося. Одиннадцатиклассники для получения аттестата сдавали ЕГЭ по двум обязательным предметам русский язык и математика базового или </w:t>
      </w:r>
      <w:r w:rsidRPr="002D5DFF">
        <w:rPr>
          <w:rFonts w:ascii="Liberation Serif" w:hAnsi="Liberation Serif"/>
        </w:rPr>
        <w:lastRenderedPageBreak/>
        <w:t xml:space="preserve">профильного уровня, в зависимости от направления продолжения обучения и типа образовательной организации. А, также экзамены по общеобразовательным предметам для поступления в ВУЗ.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В текущем году для проведения государственной итоговой аттестации выпускников, освоивших основные образовательные программы основного и среднего общего образования, были сформированы 2 ППЭ (ЕГЭ и ГИА -9) на базе МАОУ «Слободо-Туринская СОШ №2»</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Для обеспечения объективности, открытости и прозрачности процедуры проведения ЕГЭ, ОГЭ права участников экзамена на равные условия, а также в целях получения достоверных результатов экзамена в пунктах проведения экзаменов подготовлены необходимые организационно-технологические условия. В 2023 году впервые в ППЭ ГИА-9 осуществлялось онлайн-видеонаблюдение в штабе и аудиториях. Печать КИМ на все экзаменационные дни проводилась в штабе ППЭ.</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Пользуясь случаем, хочу поблагодарить всех, кто причастен к проведению экзаменов. Сидорову Ольгу Михайловну, директора Слободо-Туринской СОШ №2, Бессменного руководителя ППЭ ЕГЭ, Фефелову Анну Николаевну, руководителя ППЭ ГИА-9, Харинову Людмилу Юрьевну, медицинского работника Толах Элену Викторовну, технических специалистов, организаторов, членов ГЭК, общественных наблюдателей, экспертов предметных комиссий. Мы справились и провели государственную итоговую аттестацию без нарушений процедуры, без технологических сбоев, с соблюдением требований Порядков проведения ГИА-9 и ГИА-11</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В 2022-2023 учебном году в 9 классах обучалось 200 человек, из них:</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- 5 обучающихся не допущены к государственной итоговой аттестации;</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- 29 обучающихся по общеобразовательным программам для детей с умственной отсталостью сдавали экзамен по трудовому обучению;</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- 6 обучающихся с ограниченными возможностями здоровья проходили итоговую аттестацию в форме ГВЭ;</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- 160 обучающихся в форме ОГЭ.</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В основной период ГИ Аттестации по русскому языку с заданиями справились 157 человек, по математике – 141 девятиклассник.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Математика: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«2» - 57 (35, 2%) в прошлом году -46 (29,1) из них ОГЭ  - 56 (35,9%) в 2022 году - 44 (28,9%)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                                     ГВЭ – 1 (16,7%)               в 2022 году   – 2 (33,3%)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  Доля «5» составила: 6 (3,7%)                            в 2022 году  - 5 (3,2%)</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По русскому языку  Не преодолели минимальный порог 6 человек (3,7) в 2022 - 8 человек (5%). Экзамен в форме ГВЭ сдали все. </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Высокие результаты получили 32 участника (19,6%), что соответствует показателю прошлого года.</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Из предметов по выбору обучающихся: английский язык, биологию, химию сдали все. Английский язык – один участник сдал на отлично. По химии 4 участника. Средний балл – 4,5. По биологии -одна «5» в Слободо-Туринской СОШ №2. Средний балл по биологии – 3,36. Доля «троек» составила – 66%, «четверок» - 32%,  «пятерок» –2%.</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Обществознание: не преодолели минимальный порог 7 чел. (16,3%)</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Доля «троек» составила – 56%, «четверок» - 23%,  «пятерок» – 4,7%.</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География: не преодолели минимальный порог 19 чел. (18,6%)</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Доля «троек» составила – 38%, «четверок» - 29,6%,  «пятерок» –11,7%.</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Информатика: не преодолели минимальный порог 19 чел. (18%)</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Доля «троек» составила – 55%, «четверок» - 21%, «пятерок» – (6%).</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Физика: не преодолели минимальный порог 1 чел. (10%)</w:t>
      </w:r>
    </w:p>
    <w:p w:rsidR="002D5DFF" w:rsidRPr="002D5DFF" w:rsidRDefault="002D5DFF" w:rsidP="002D5DFF">
      <w:pPr>
        <w:shd w:val="clear" w:color="auto" w:fill="FFFFFF"/>
        <w:ind w:firstLine="708"/>
        <w:jc w:val="both"/>
        <w:rPr>
          <w:rFonts w:ascii="Liberation Serif" w:hAnsi="Liberation Serif"/>
        </w:rPr>
      </w:pPr>
      <w:r w:rsidRPr="002D5DFF">
        <w:rPr>
          <w:rFonts w:ascii="Liberation Serif" w:hAnsi="Liberation Serif"/>
        </w:rPr>
        <w:t>Доля «троек» составила – 80%, «четверок» - 10%, «пятерок» – нет.</w:t>
      </w:r>
    </w:p>
    <w:p w:rsidR="005B640E" w:rsidRPr="00797072" w:rsidRDefault="002D5DFF" w:rsidP="002D5DFF">
      <w:pPr>
        <w:shd w:val="clear" w:color="auto" w:fill="FFFFFF"/>
        <w:ind w:firstLine="708"/>
        <w:jc w:val="both"/>
        <w:rPr>
          <w:rFonts w:ascii="Liberation Serif" w:hAnsi="Liberation Serif"/>
        </w:rPr>
      </w:pPr>
      <w:r w:rsidRPr="002D5DFF">
        <w:rPr>
          <w:rFonts w:ascii="Liberation Serif" w:hAnsi="Liberation Serif"/>
        </w:rPr>
        <w:t xml:space="preserve">Одним из важнейших показателей результатов итоговой аттестации является доля участников экзамена, не набравших минимальный балл.  С первого раза не справились с экзаменом по математике 57 (35,2%) обучающихся, что выше показателей прошлого года на 6%. В 2022 году 46 (29,1) обучающихся, что ниже показателей 2021 года и соответствует показателям 2019 года 42 (29,6%), по русскому языку – 6 (3,7%) ниже показателей двух последних лет, но выше показателей 2019 г. – 2 (1,4%). </w:t>
      </w:r>
      <w:r>
        <w:rPr>
          <w:rFonts w:ascii="Liberation Serif" w:hAnsi="Liberation Serif"/>
        </w:rPr>
        <w:t xml:space="preserve"> </w:t>
      </w:r>
    </w:p>
    <w:p w:rsidR="005B640E" w:rsidRPr="00797072" w:rsidRDefault="005B640E" w:rsidP="005B640E">
      <w:pPr>
        <w:jc w:val="center"/>
        <w:rPr>
          <w:rFonts w:ascii="Liberation Serif" w:hAnsi="Liberation Serif"/>
        </w:rPr>
      </w:pPr>
    </w:p>
    <w:p w:rsidR="002D5DFF" w:rsidRDefault="002D5DFF" w:rsidP="005B640E">
      <w:pPr>
        <w:jc w:val="center"/>
        <w:rPr>
          <w:rFonts w:ascii="Liberation Serif" w:hAnsi="Liberation Serif"/>
        </w:rPr>
      </w:pPr>
    </w:p>
    <w:p w:rsidR="005B640E" w:rsidRPr="00797072" w:rsidRDefault="005B640E" w:rsidP="005B640E">
      <w:pPr>
        <w:jc w:val="center"/>
        <w:rPr>
          <w:rFonts w:ascii="Liberation Serif" w:hAnsi="Liberation Serif"/>
        </w:rPr>
      </w:pPr>
      <w:r w:rsidRPr="00797072">
        <w:rPr>
          <w:rFonts w:ascii="Liberation Serif" w:hAnsi="Liberation Serif"/>
        </w:rPr>
        <w:t>Количество обучающихся не преодолевших минимальный порог</w:t>
      </w:r>
    </w:p>
    <w:p w:rsidR="005B640E" w:rsidRPr="00797072" w:rsidRDefault="005B640E" w:rsidP="005B640E">
      <w:pPr>
        <w:jc w:val="center"/>
        <w:rPr>
          <w:rFonts w:ascii="Liberation Serif" w:hAnsi="Liberation Serif"/>
        </w:rPr>
      </w:pPr>
      <w:r w:rsidRPr="00797072">
        <w:rPr>
          <w:rFonts w:ascii="Liberation Serif" w:hAnsi="Liberation Serif"/>
        </w:rPr>
        <w:t>с первого раза в 9-х классах</w:t>
      </w:r>
    </w:p>
    <w:p w:rsidR="005B640E" w:rsidRPr="00797072" w:rsidRDefault="005B640E" w:rsidP="005B640E">
      <w:pPr>
        <w:jc w:val="center"/>
        <w:rPr>
          <w:rFonts w:ascii="Liberation Serif" w:hAnsi="Liberation Serif"/>
          <w:color w:val="FF0000"/>
        </w:rPr>
      </w:pPr>
    </w:p>
    <w:tbl>
      <w:tblPr>
        <w:tblpPr w:leftFromText="180" w:rightFromText="180" w:vertAnchor="page" w:horzAnchor="margin" w:tblpXSpec="center" w:tblpY="2371"/>
        <w:tblW w:w="10195" w:type="dxa"/>
        <w:tblLook w:val="0000" w:firstRow="0" w:lastRow="0" w:firstColumn="0" w:lastColumn="0" w:noHBand="0" w:noVBand="0"/>
      </w:tblPr>
      <w:tblGrid>
        <w:gridCol w:w="2689"/>
        <w:gridCol w:w="708"/>
        <w:gridCol w:w="847"/>
        <w:gridCol w:w="867"/>
        <w:gridCol w:w="835"/>
        <w:gridCol w:w="867"/>
        <w:gridCol w:w="867"/>
        <w:gridCol w:w="867"/>
        <w:gridCol w:w="804"/>
        <w:gridCol w:w="844"/>
      </w:tblGrid>
      <w:tr w:rsidR="002D5DFF" w:rsidRPr="00797072" w:rsidTr="002D5DFF">
        <w:trPr>
          <w:trHeight w:val="300"/>
        </w:trPr>
        <w:tc>
          <w:tcPr>
            <w:tcW w:w="2689" w:type="dxa"/>
            <w:vMerge w:val="restart"/>
            <w:tcBorders>
              <w:top w:val="single" w:sz="4" w:space="0" w:color="auto"/>
              <w:left w:val="single" w:sz="4" w:space="0" w:color="auto"/>
              <w:right w:val="single" w:sz="4" w:space="0" w:color="auto"/>
            </w:tcBorders>
            <w:shd w:val="clear" w:color="auto" w:fill="auto"/>
            <w:noWrap/>
            <w:vAlign w:val="bottom"/>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Краткое наименование ОУ</w:t>
            </w:r>
          </w:p>
        </w:tc>
        <w:tc>
          <w:tcPr>
            <w:tcW w:w="7506" w:type="dxa"/>
            <w:gridSpan w:val="9"/>
            <w:tcBorders>
              <w:top w:val="single" w:sz="4" w:space="0" w:color="auto"/>
              <w:left w:val="nil"/>
              <w:bottom w:val="single" w:sz="4" w:space="0" w:color="auto"/>
              <w:right w:val="single" w:sz="4" w:space="0" w:color="auto"/>
            </w:tcBorders>
            <w:shd w:val="clear" w:color="auto" w:fill="auto"/>
            <w:noWrap/>
            <w:vAlign w:val="center"/>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Количество «2»</w:t>
            </w:r>
          </w:p>
        </w:tc>
      </w:tr>
      <w:tr w:rsidR="002D5DFF" w:rsidRPr="00797072" w:rsidTr="002D5DFF">
        <w:trPr>
          <w:trHeight w:val="220"/>
        </w:trPr>
        <w:tc>
          <w:tcPr>
            <w:tcW w:w="2689" w:type="dxa"/>
            <w:vMerge/>
            <w:tcBorders>
              <w:left w:val="single" w:sz="4" w:space="0" w:color="auto"/>
              <w:bottom w:val="single" w:sz="4" w:space="0" w:color="auto"/>
              <w:right w:val="single" w:sz="4" w:space="0" w:color="auto"/>
            </w:tcBorders>
            <w:shd w:val="clear" w:color="auto" w:fill="auto"/>
            <w:noWrap/>
            <w:vAlign w:val="bottom"/>
          </w:tcPr>
          <w:p w:rsidR="002D5DFF" w:rsidRPr="00797072" w:rsidRDefault="002D5DFF" w:rsidP="005B640E">
            <w:pPr>
              <w:jc w:val="center"/>
              <w:rPr>
                <w:rFonts w:ascii="Liberation Serif" w:hAnsi="Liberation Serif"/>
                <w:sz w:val="20"/>
                <w:szCs w:val="20"/>
              </w:rPr>
            </w:pP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2014</w:t>
            </w:r>
          </w:p>
        </w:tc>
        <w:tc>
          <w:tcPr>
            <w:tcW w:w="851" w:type="dxa"/>
            <w:tcBorders>
              <w:top w:val="single" w:sz="4" w:space="0" w:color="auto"/>
              <w:left w:val="nil"/>
              <w:bottom w:val="single" w:sz="4" w:space="0" w:color="auto"/>
              <w:right w:val="single" w:sz="4" w:space="0" w:color="auto"/>
            </w:tcBorders>
            <w:shd w:val="clear" w:color="auto" w:fill="auto"/>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2015</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2016</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2017</w:t>
            </w:r>
          </w:p>
          <w:p w:rsidR="002D5DFF" w:rsidRPr="00797072" w:rsidRDefault="002D5DFF" w:rsidP="005B640E">
            <w:pPr>
              <w:jc w:val="center"/>
              <w:rPr>
                <w:rFonts w:ascii="Liberation Serif" w:hAnsi="Liberation Serif"/>
                <w:sz w:val="20"/>
                <w:szCs w:val="20"/>
              </w:rPr>
            </w:pP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2018</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2019</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2021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2022</w:t>
            </w:r>
          </w:p>
        </w:tc>
        <w:tc>
          <w:tcPr>
            <w:tcW w:w="844" w:type="dxa"/>
            <w:tcBorders>
              <w:top w:val="single" w:sz="4" w:space="0" w:color="auto"/>
              <w:left w:val="single" w:sz="4" w:space="0" w:color="auto"/>
              <w:bottom w:val="single" w:sz="4" w:space="0" w:color="auto"/>
              <w:right w:val="single" w:sz="4" w:space="0" w:color="auto"/>
            </w:tcBorders>
          </w:tcPr>
          <w:p w:rsidR="002D5DFF" w:rsidRPr="00797072" w:rsidRDefault="002D5DFF" w:rsidP="005B640E">
            <w:pPr>
              <w:jc w:val="center"/>
              <w:rPr>
                <w:rFonts w:ascii="Liberation Serif" w:hAnsi="Liberation Serif"/>
                <w:sz w:val="20"/>
                <w:szCs w:val="20"/>
              </w:rPr>
            </w:pPr>
            <w:r>
              <w:rPr>
                <w:rFonts w:ascii="Liberation Serif" w:hAnsi="Liberation Serif"/>
                <w:sz w:val="20"/>
                <w:szCs w:val="20"/>
              </w:rPr>
              <w:t>2023</w:t>
            </w:r>
          </w:p>
        </w:tc>
      </w:tr>
      <w:tr w:rsidR="002D5DFF" w:rsidRPr="00797072" w:rsidTr="002D5DFF">
        <w:trPr>
          <w:trHeight w:val="220"/>
        </w:trPr>
        <w:tc>
          <w:tcPr>
            <w:tcW w:w="10195" w:type="dxa"/>
            <w:gridSpan w:val="10"/>
            <w:tcBorders>
              <w:left w:val="single" w:sz="4" w:space="0" w:color="auto"/>
              <w:bottom w:val="single" w:sz="4" w:space="0" w:color="auto"/>
              <w:right w:val="single" w:sz="4" w:space="0" w:color="auto"/>
            </w:tcBorders>
            <w:shd w:val="clear" w:color="auto" w:fill="auto"/>
            <w:noWrap/>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Русский язык</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"СЛОБОДО-ТУРИНСКАЯ СОШ № 1"</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5</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3</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"СЛОБОДО-ТУРИНСКАЯ СОШ № 2"</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6</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"Ницинская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"Усть-Ницинская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1</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"Краснослободская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5</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 Липчинская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"Решетниковская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1</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"Куминовская ООШ"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"Ермаковская ООШ"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4</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1</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"Храмцовская ООШ"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МАОУ "Сладковская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lang w:val="en-US"/>
              </w:rPr>
            </w:pPr>
            <w:r w:rsidRPr="00797072">
              <w:rPr>
                <w:rFonts w:ascii="Liberation Serif" w:hAnsi="Liberation Serif"/>
                <w:sz w:val="20"/>
                <w:szCs w:val="20"/>
                <w:lang w:val="en-US"/>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b/>
                <w:bCs/>
                <w:sz w:val="20"/>
                <w:szCs w:val="20"/>
              </w:rPr>
            </w:pPr>
            <w:r w:rsidRPr="00797072">
              <w:rPr>
                <w:rFonts w:ascii="Liberation Serif" w:hAnsi="Liberation Serif"/>
                <w:b/>
                <w:bCs/>
                <w:sz w:val="20"/>
                <w:szCs w:val="20"/>
              </w:rPr>
              <w:t xml:space="preserve"> По МОУО:</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17</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b/>
                <w:bCs/>
                <w:sz w:val="20"/>
                <w:szCs w:val="20"/>
                <w:lang w:val="en-US"/>
              </w:rPr>
            </w:pPr>
            <w:r w:rsidRPr="00797072">
              <w:rPr>
                <w:rFonts w:ascii="Liberation Serif" w:hAnsi="Liberation Serif"/>
                <w:b/>
                <w:bCs/>
                <w:sz w:val="20"/>
                <w:szCs w:val="20"/>
                <w:lang w:val="en-US"/>
              </w:rPr>
              <w:t>19</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sz w:val="20"/>
                <w:szCs w:val="20"/>
              </w:rPr>
            </w:pPr>
            <w:r w:rsidRPr="00797072">
              <w:rPr>
                <w:rFonts w:ascii="Liberation Serif" w:hAnsi="Liberation Serif"/>
                <w:b/>
                <w:sz w:val="20"/>
                <w:szCs w:val="20"/>
              </w:rPr>
              <w:t>8</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(5,5%)</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b/>
                <w:sz w:val="20"/>
                <w:szCs w:val="20"/>
              </w:rPr>
            </w:pPr>
            <w:r w:rsidRPr="00797072">
              <w:rPr>
                <w:rFonts w:ascii="Liberation Serif" w:hAnsi="Liberation Serif"/>
                <w:b/>
                <w:sz w:val="20"/>
                <w:szCs w:val="20"/>
              </w:rPr>
              <w:t>5</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(3,5%)</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sz w:val="20"/>
                <w:szCs w:val="20"/>
              </w:rPr>
            </w:pPr>
            <w:r w:rsidRPr="00797072">
              <w:rPr>
                <w:rFonts w:ascii="Liberation Serif" w:hAnsi="Liberation Serif"/>
                <w:b/>
                <w:sz w:val="20"/>
                <w:szCs w:val="20"/>
              </w:rPr>
              <w:t>2</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(1,5%)</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sz w:val="20"/>
                <w:szCs w:val="20"/>
              </w:rPr>
            </w:pPr>
            <w:r w:rsidRPr="00797072">
              <w:rPr>
                <w:rFonts w:ascii="Liberation Serif" w:hAnsi="Liberation Serif"/>
                <w:b/>
                <w:sz w:val="20"/>
                <w:szCs w:val="20"/>
              </w:rPr>
              <w:t>2</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(1,4%)</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6</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(4,9%)</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8</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(5,0%)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b/>
                <w:bCs/>
                <w:sz w:val="20"/>
                <w:szCs w:val="20"/>
              </w:rPr>
            </w:pPr>
            <w:r w:rsidRPr="001642CE">
              <w:rPr>
                <w:b/>
                <w:bCs/>
                <w:sz w:val="20"/>
                <w:szCs w:val="20"/>
              </w:rPr>
              <w:t>6</w:t>
            </w:r>
          </w:p>
          <w:p w:rsidR="002D5DFF" w:rsidRPr="001642CE" w:rsidRDefault="002D5DFF" w:rsidP="002D5DFF">
            <w:pPr>
              <w:jc w:val="center"/>
              <w:rPr>
                <w:b/>
                <w:bCs/>
                <w:sz w:val="20"/>
                <w:szCs w:val="20"/>
              </w:rPr>
            </w:pPr>
            <w:r w:rsidRPr="001642CE">
              <w:rPr>
                <w:b/>
                <w:bCs/>
                <w:sz w:val="20"/>
                <w:szCs w:val="20"/>
              </w:rPr>
              <w:t>(3,7)</w:t>
            </w:r>
          </w:p>
        </w:tc>
      </w:tr>
      <w:tr w:rsidR="002D5DFF" w:rsidRPr="00797072" w:rsidTr="002D5DFF">
        <w:trPr>
          <w:trHeight w:val="300"/>
        </w:trPr>
        <w:tc>
          <w:tcPr>
            <w:tcW w:w="10195" w:type="dxa"/>
            <w:gridSpan w:val="10"/>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5B640E">
            <w:pPr>
              <w:jc w:val="center"/>
              <w:rPr>
                <w:rFonts w:ascii="Liberation Serif" w:hAnsi="Liberation Serif"/>
                <w:sz w:val="20"/>
                <w:szCs w:val="20"/>
              </w:rPr>
            </w:pPr>
            <w:r w:rsidRPr="00797072">
              <w:rPr>
                <w:rFonts w:ascii="Liberation Serif" w:hAnsi="Liberation Serif"/>
                <w:sz w:val="20"/>
                <w:szCs w:val="20"/>
              </w:rPr>
              <w:t>Математика</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"СЛОБОДО-ТУРИНСКАЯ СОШ № 1"</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16</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14</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17</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16</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20</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20</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"СЛОБОДО-ТУРИНСКАЯ СОШ № 2"</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13</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22</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20</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7</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9</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9</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"Ницинская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5</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1</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"Усть-Ницинская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2</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"Краснослободская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5</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5</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6</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5</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8</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6</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3</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 Липчинская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1</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"Решетниковская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4</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7</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"Куминовская ООШ"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2</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"Ермаковская ООШ"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7</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4</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3</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МКОУ  "Храмцовская ООШ"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2</w:t>
            </w:r>
          </w:p>
        </w:tc>
      </w:tr>
      <w:tr w:rsidR="002D5DFF" w:rsidRPr="00797072" w:rsidTr="002D5DFF">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sz w:val="20"/>
                <w:szCs w:val="20"/>
              </w:rPr>
            </w:pPr>
            <w:r w:rsidRPr="00797072">
              <w:rPr>
                <w:rFonts w:ascii="Liberation Serif" w:hAnsi="Liberation Serif"/>
                <w:sz w:val="20"/>
                <w:szCs w:val="20"/>
              </w:rPr>
              <w:t>МАОУ "Сладковская СОШ"</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9</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10</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1</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0</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sz w:val="20"/>
                <w:szCs w:val="20"/>
              </w:rPr>
            </w:pPr>
            <w:r w:rsidRPr="00797072">
              <w:rPr>
                <w:rFonts w:ascii="Liberation Serif" w:hAnsi="Liberation Serif"/>
                <w:sz w:val="20"/>
                <w:szCs w:val="20"/>
              </w:rPr>
              <w:t>2</w:t>
            </w:r>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sz w:val="20"/>
                <w:szCs w:val="20"/>
              </w:rPr>
            </w:pPr>
            <w:r w:rsidRPr="001642CE">
              <w:rPr>
                <w:sz w:val="20"/>
                <w:szCs w:val="20"/>
              </w:rPr>
              <w:t>1</w:t>
            </w:r>
          </w:p>
        </w:tc>
      </w:tr>
      <w:tr w:rsidR="002D5DFF" w:rsidRPr="00797072" w:rsidTr="002D5DFF">
        <w:trPr>
          <w:trHeight w:val="351"/>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5DFF" w:rsidRPr="00797072" w:rsidRDefault="002D5DFF" w:rsidP="002D5DFF">
            <w:pPr>
              <w:rPr>
                <w:rFonts w:ascii="Liberation Serif" w:hAnsi="Liberation Serif"/>
                <w:b/>
                <w:bCs/>
                <w:sz w:val="20"/>
                <w:szCs w:val="20"/>
              </w:rPr>
            </w:pPr>
            <w:r w:rsidRPr="00797072">
              <w:rPr>
                <w:rFonts w:ascii="Liberation Serif" w:hAnsi="Liberation Serif"/>
                <w:b/>
                <w:bCs/>
                <w:sz w:val="20"/>
                <w:szCs w:val="20"/>
              </w:rPr>
              <w:t xml:space="preserve"> По МОУО:</w:t>
            </w:r>
          </w:p>
        </w:tc>
        <w:tc>
          <w:tcPr>
            <w:tcW w:w="708" w:type="dxa"/>
            <w:tcBorders>
              <w:top w:val="single" w:sz="4" w:space="0" w:color="auto"/>
              <w:left w:val="nil"/>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53</w:t>
            </w:r>
          </w:p>
        </w:tc>
        <w:tc>
          <w:tcPr>
            <w:tcW w:w="851" w:type="dxa"/>
            <w:tcBorders>
              <w:top w:val="single" w:sz="4" w:space="0" w:color="auto"/>
              <w:left w:val="nil"/>
              <w:bottom w:val="single" w:sz="4" w:space="0" w:color="auto"/>
              <w:right w:val="single" w:sz="4" w:space="0" w:color="auto"/>
            </w:tcBorders>
          </w:tcPr>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78</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sz w:val="20"/>
                <w:szCs w:val="20"/>
              </w:rPr>
            </w:pPr>
            <w:r w:rsidRPr="00797072">
              <w:rPr>
                <w:rFonts w:ascii="Liberation Serif" w:hAnsi="Liberation Serif"/>
                <w:b/>
                <w:sz w:val="20"/>
                <w:szCs w:val="20"/>
              </w:rPr>
              <w:t>62</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(42,5%)</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2D5DFF" w:rsidRPr="00797072" w:rsidRDefault="002D5DFF" w:rsidP="002D5DFF">
            <w:pPr>
              <w:jc w:val="center"/>
              <w:rPr>
                <w:rFonts w:ascii="Liberation Serif" w:hAnsi="Liberation Serif"/>
                <w:b/>
                <w:sz w:val="20"/>
                <w:szCs w:val="20"/>
              </w:rPr>
            </w:pPr>
            <w:r w:rsidRPr="00797072">
              <w:rPr>
                <w:rFonts w:ascii="Liberation Serif" w:hAnsi="Liberation Serif"/>
                <w:b/>
                <w:sz w:val="20"/>
                <w:szCs w:val="20"/>
              </w:rPr>
              <w:t>52</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(36%)</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37 (27,4%)</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sz w:val="20"/>
                <w:szCs w:val="20"/>
              </w:rPr>
            </w:pPr>
            <w:r w:rsidRPr="00797072">
              <w:rPr>
                <w:rFonts w:ascii="Liberation Serif" w:hAnsi="Liberation Serif"/>
                <w:b/>
                <w:sz w:val="20"/>
                <w:szCs w:val="20"/>
              </w:rPr>
              <w:t>42</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sz w:val="20"/>
                <w:szCs w:val="20"/>
              </w:rPr>
              <w:t>(29,6%)</w:t>
            </w:r>
          </w:p>
        </w:tc>
        <w:tc>
          <w:tcPr>
            <w:tcW w:w="866"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36</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(30,3%)</w:t>
            </w:r>
          </w:p>
        </w:tc>
        <w:tc>
          <w:tcPr>
            <w:tcW w:w="804" w:type="dxa"/>
            <w:tcBorders>
              <w:top w:val="single" w:sz="4" w:space="0" w:color="auto"/>
              <w:left w:val="single" w:sz="4" w:space="0" w:color="auto"/>
              <w:bottom w:val="single" w:sz="4" w:space="0" w:color="auto"/>
              <w:right w:val="single" w:sz="4" w:space="0" w:color="auto"/>
            </w:tcBorders>
          </w:tcPr>
          <w:p w:rsidR="002D5DFF" w:rsidRPr="00797072" w:rsidRDefault="002D5DFF" w:rsidP="002D5DFF">
            <w:pPr>
              <w:jc w:val="center"/>
              <w:rPr>
                <w:rFonts w:ascii="Liberation Serif" w:hAnsi="Liberation Serif"/>
                <w:b/>
                <w:bCs/>
                <w:sz w:val="20"/>
                <w:szCs w:val="20"/>
              </w:rPr>
            </w:pPr>
            <w:bookmarkStart w:id="3" w:name="_Hlk109037067"/>
            <w:r w:rsidRPr="00797072">
              <w:rPr>
                <w:rFonts w:ascii="Liberation Serif" w:hAnsi="Liberation Serif"/>
                <w:b/>
                <w:bCs/>
                <w:sz w:val="20"/>
                <w:szCs w:val="20"/>
              </w:rPr>
              <w:t>46</w:t>
            </w:r>
          </w:p>
          <w:p w:rsidR="002D5DFF" w:rsidRPr="00797072" w:rsidRDefault="002D5DFF" w:rsidP="002D5DFF">
            <w:pPr>
              <w:jc w:val="center"/>
              <w:rPr>
                <w:rFonts w:ascii="Liberation Serif" w:hAnsi="Liberation Serif"/>
                <w:b/>
                <w:bCs/>
                <w:sz w:val="20"/>
                <w:szCs w:val="20"/>
              </w:rPr>
            </w:pPr>
            <w:r w:rsidRPr="00797072">
              <w:rPr>
                <w:rFonts w:ascii="Liberation Serif" w:hAnsi="Liberation Serif"/>
                <w:b/>
                <w:bCs/>
                <w:sz w:val="20"/>
                <w:szCs w:val="20"/>
              </w:rPr>
              <w:t>(29,1)</w:t>
            </w:r>
            <w:bookmarkEnd w:id="3"/>
          </w:p>
        </w:tc>
        <w:tc>
          <w:tcPr>
            <w:tcW w:w="844" w:type="dxa"/>
            <w:tcBorders>
              <w:top w:val="single" w:sz="4" w:space="0" w:color="auto"/>
              <w:left w:val="single" w:sz="4" w:space="0" w:color="auto"/>
              <w:bottom w:val="single" w:sz="4" w:space="0" w:color="auto"/>
              <w:right w:val="single" w:sz="4" w:space="0" w:color="auto"/>
            </w:tcBorders>
          </w:tcPr>
          <w:p w:rsidR="002D5DFF" w:rsidRPr="001642CE" w:rsidRDefault="002D5DFF" w:rsidP="002D5DFF">
            <w:pPr>
              <w:jc w:val="center"/>
              <w:rPr>
                <w:b/>
                <w:bCs/>
                <w:sz w:val="20"/>
                <w:szCs w:val="20"/>
              </w:rPr>
            </w:pPr>
            <w:r w:rsidRPr="001642CE">
              <w:rPr>
                <w:b/>
                <w:bCs/>
                <w:sz w:val="20"/>
                <w:szCs w:val="20"/>
              </w:rPr>
              <w:t>57</w:t>
            </w:r>
          </w:p>
          <w:p w:rsidR="002D5DFF" w:rsidRPr="001642CE" w:rsidRDefault="002D5DFF" w:rsidP="002D5DFF">
            <w:pPr>
              <w:jc w:val="center"/>
              <w:rPr>
                <w:b/>
                <w:bCs/>
                <w:sz w:val="20"/>
                <w:szCs w:val="20"/>
              </w:rPr>
            </w:pPr>
            <w:r w:rsidRPr="001642CE">
              <w:rPr>
                <w:b/>
                <w:bCs/>
                <w:sz w:val="20"/>
                <w:szCs w:val="20"/>
              </w:rPr>
              <w:t>(35,2)</w:t>
            </w:r>
          </w:p>
        </w:tc>
      </w:tr>
    </w:tbl>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sidRPr="002D5DFF">
        <w:rPr>
          <w:rFonts w:ascii="Liberation Serif" w:hAnsi="Liberation Serif" w:cs="Liberation Serif"/>
          <w:color w:val="1A1A1A"/>
        </w:rPr>
        <w:t>С момента введения ОГЭ в штатный режим, экзамен по русскому языку с первого раза сдают все обучающиеся Липчинской и Куминовской школ.</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Pr>
          <w:rFonts w:ascii="Liberation Serif" w:hAnsi="Liberation Serif" w:cs="Liberation Serif"/>
          <w:color w:val="1A1A1A"/>
        </w:rPr>
        <w:tab/>
      </w:r>
      <w:r w:rsidRPr="002D5DFF">
        <w:rPr>
          <w:rFonts w:ascii="Liberation Serif" w:hAnsi="Liberation Serif" w:cs="Liberation Serif"/>
          <w:color w:val="1A1A1A"/>
        </w:rPr>
        <w:t>Результаты основного государственного экзамена в 9 классах свидетельствуют о том, что математика остается для школьников самым трудным для освоения предметом, высокой остается доля девятиклассников, не готовых сдать экзамен с первого раза.</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Pr>
          <w:rFonts w:ascii="Liberation Serif" w:hAnsi="Liberation Serif" w:cs="Liberation Serif"/>
          <w:color w:val="1A1A1A"/>
        </w:rPr>
        <w:lastRenderedPageBreak/>
        <w:tab/>
      </w:r>
      <w:r w:rsidRPr="002D5DFF">
        <w:rPr>
          <w:rFonts w:ascii="Liberation Serif" w:hAnsi="Liberation Serif" w:cs="Liberation Serif"/>
          <w:color w:val="1A1A1A"/>
        </w:rPr>
        <w:t>Математику со второй попытки сдали 41 выпускник основной школы. По русскому языку пересдачи не было.</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Pr>
          <w:rFonts w:ascii="Liberation Serif" w:hAnsi="Liberation Serif" w:cs="Liberation Serif"/>
          <w:color w:val="1A1A1A"/>
        </w:rPr>
        <w:tab/>
      </w:r>
      <w:r w:rsidRPr="002D5DFF">
        <w:rPr>
          <w:rFonts w:ascii="Liberation Serif" w:hAnsi="Liberation Serif" w:cs="Liberation Serif"/>
          <w:color w:val="1A1A1A"/>
        </w:rPr>
        <w:t xml:space="preserve">Традиционно для прохождения ГИА девятиклассники выбирают: географию, биологию, обществознание, информатику и ИКТ. </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Pr>
          <w:rFonts w:ascii="Liberation Serif" w:hAnsi="Liberation Serif" w:cs="Liberation Serif"/>
          <w:color w:val="1A1A1A"/>
        </w:rPr>
        <w:tab/>
      </w:r>
      <w:r w:rsidRPr="002D5DFF">
        <w:rPr>
          <w:rFonts w:ascii="Liberation Serif" w:hAnsi="Liberation Serif" w:cs="Liberation Serif"/>
          <w:color w:val="1A1A1A"/>
        </w:rPr>
        <w:t xml:space="preserve">Из предметов по выбору обучающихся: английский язык, биологию, химию сдали все. По этим же предметам средний балл выше результатов 2022 года. </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Pr>
          <w:rFonts w:ascii="Liberation Serif" w:hAnsi="Liberation Serif" w:cs="Liberation Serif"/>
          <w:color w:val="1A1A1A"/>
        </w:rPr>
        <w:tab/>
      </w:r>
      <w:r w:rsidRPr="002D5DFF">
        <w:rPr>
          <w:rFonts w:ascii="Liberation Serif" w:hAnsi="Liberation Serif" w:cs="Liberation Serif"/>
          <w:color w:val="1A1A1A"/>
        </w:rPr>
        <w:t>В 2023 году Федеральный центр тестирования для анализа результатов ГИА предложил ввести новый показатель «интегральный индекс». Это относительная величина, показывающая во сколько раз, уровень результатов ГИА в одном муниципальном образовании отличается от уровня результатов ГИА поэтому же предмету в другом муниципальном образовании. В 2023 году на уровне региона наш район имеет самый высокий индекс первичных баллов по двум предметам: химии -78,13 и английскому языку - 95,59.</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Pr>
          <w:rFonts w:ascii="Liberation Serif" w:hAnsi="Liberation Serif" w:cs="Liberation Serif"/>
          <w:color w:val="1A1A1A"/>
        </w:rPr>
        <w:tab/>
      </w:r>
      <w:r w:rsidRPr="002D5DFF">
        <w:rPr>
          <w:rFonts w:ascii="Liberation Serif" w:hAnsi="Liberation Serif" w:cs="Liberation Serif"/>
          <w:color w:val="1A1A1A"/>
        </w:rPr>
        <w:t xml:space="preserve">В экзаменационный период 2023 года апелляций по процедуре и несогласии с результатами не поступало. В 2022 году было 5 апелляций. </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sidRPr="002D5DFF">
        <w:rPr>
          <w:rFonts w:ascii="Liberation Serif" w:hAnsi="Liberation Serif" w:cs="Liberation Serif"/>
          <w:color w:val="1A1A1A"/>
        </w:rPr>
        <w:tab/>
        <w:t xml:space="preserve">Не получили аттестат в основной период 20 человек, что соответствует уровню прошлого года. </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Pr>
          <w:rFonts w:ascii="Liberation Serif" w:hAnsi="Liberation Serif" w:cs="Liberation Serif"/>
          <w:color w:val="1A1A1A"/>
        </w:rPr>
        <w:tab/>
      </w:r>
      <w:r w:rsidRPr="002D5DFF">
        <w:rPr>
          <w:rFonts w:ascii="Liberation Serif" w:hAnsi="Liberation Serif" w:cs="Liberation Serif"/>
          <w:color w:val="1A1A1A"/>
        </w:rPr>
        <w:t>В основной период успешно прошли итоговую аттестацию и получили аттестат об основном общем образовании 145 девятиклассников. Из них 4 (2,8%) выпускника, завершившие основную ступень общего образования, получили аттестат об основном общем образовании с отличием. В прошлом году таких было 7 (4,4%), в 2021 - 2 (1,3 %) в 2019 г. - 3 (2,1%) обучающихся. Этих выпускников подготовили: Слободо-Туринская школа № 1 и Слободо-Туринская школа № 2. Годовые пятерки по всем предметам на государственной итоговой аттестации подтвердили Струина Анастасия и Садыков Амир из Слободо-Туринской школы №1 по двум предметам Белогузов Иван, Слободо-Туринская СОШ №1, А, Никульченкова Алина, обучающаяся Слободо-Туринской школы №2, имеющая две годовые «4» в журнале, сдала все экзамены на отлично.</w:t>
      </w:r>
    </w:p>
    <w:p w:rsidR="002D5DFF" w:rsidRPr="002D5DFF" w:rsidRDefault="002D5DFF" w:rsidP="002D5DFF">
      <w:pPr>
        <w:tabs>
          <w:tab w:val="left" w:pos="890"/>
        </w:tabs>
        <w:kinsoku w:val="0"/>
        <w:overflowPunct w:val="0"/>
        <w:ind w:left="153" w:right="119"/>
        <w:jc w:val="both"/>
        <w:rPr>
          <w:rFonts w:ascii="Liberation Serif" w:hAnsi="Liberation Serif" w:cs="Liberation Serif"/>
          <w:color w:val="1A1A1A"/>
        </w:rPr>
      </w:pPr>
      <w:r w:rsidRPr="002D5DFF">
        <w:rPr>
          <w:rFonts w:ascii="Liberation Serif" w:hAnsi="Liberation Serif" w:cs="Liberation Serif"/>
          <w:color w:val="1A1A1A"/>
        </w:rPr>
        <w:tab/>
        <w:t xml:space="preserve">В 11 классах в 2022-2023 учебном году обучалось 24 человека. Из них 1 обучающийся не допущен до ГИА. Остальные проходили ГИА в форме ЕГЭ.   </w:t>
      </w:r>
    </w:p>
    <w:p w:rsidR="005B640E" w:rsidRPr="00797072" w:rsidRDefault="002D5DFF" w:rsidP="002D5DFF">
      <w:pPr>
        <w:tabs>
          <w:tab w:val="left" w:pos="890"/>
        </w:tabs>
        <w:kinsoku w:val="0"/>
        <w:overflowPunct w:val="0"/>
        <w:ind w:left="153" w:right="119"/>
        <w:jc w:val="both"/>
        <w:rPr>
          <w:rFonts w:ascii="Liberation Serif" w:hAnsi="Liberation Serif"/>
        </w:rPr>
      </w:pPr>
      <w:r w:rsidRPr="002D5DFF">
        <w:rPr>
          <w:rFonts w:ascii="Liberation Serif" w:hAnsi="Liberation Serif" w:cs="Liberation Serif"/>
          <w:color w:val="1A1A1A"/>
        </w:rPr>
        <w:t>Результаты по всем сдаваемым предметам ниже результатов прошлого года, кроме русского языка.</w:t>
      </w:r>
      <w:r w:rsidR="005B640E" w:rsidRPr="00797072">
        <w:rPr>
          <w:rFonts w:ascii="Liberation Serif" w:hAnsi="Liberation Serif"/>
        </w:rPr>
        <w:t xml:space="preserve"> </w:t>
      </w:r>
    </w:p>
    <w:p w:rsidR="005B640E" w:rsidRPr="00797072" w:rsidRDefault="005B640E" w:rsidP="005B640E">
      <w:pPr>
        <w:tabs>
          <w:tab w:val="left" w:pos="890"/>
        </w:tabs>
        <w:kinsoku w:val="0"/>
        <w:overflowPunct w:val="0"/>
        <w:spacing w:before="4" w:after="120" w:line="247" w:lineRule="auto"/>
        <w:ind w:left="155" w:right="118"/>
        <w:rPr>
          <w:rFonts w:ascii="Liberation Serif" w:hAnsi="Liberation Serif"/>
          <w:lang w:eastAsia="ar-SA"/>
        </w:rPr>
      </w:pPr>
      <w:r w:rsidRPr="00797072">
        <w:rPr>
          <w:rFonts w:ascii="Liberation Serif" w:hAnsi="Liberation Serif"/>
          <w:b/>
        </w:rPr>
        <w:t>Результаты ЕГЭ</w:t>
      </w:r>
      <w:r w:rsidRPr="00797072">
        <w:rPr>
          <w:rFonts w:ascii="Liberation Serif" w:hAnsi="Liberation Serif"/>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31"/>
        <w:gridCol w:w="849"/>
        <w:gridCol w:w="881"/>
        <w:gridCol w:w="850"/>
        <w:gridCol w:w="709"/>
        <w:gridCol w:w="850"/>
        <w:gridCol w:w="851"/>
        <w:gridCol w:w="850"/>
        <w:gridCol w:w="709"/>
        <w:gridCol w:w="992"/>
      </w:tblGrid>
      <w:tr w:rsidR="005B640E" w:rsidRPr="00797072" w:rsidTr="002D5DFF">
        <w:trPr>
          <w:trHeight w:val="410"/>
        </w:trPr>
        <w:tc>
          <w:tcPr>
            <w:tcW w:w="562" w:type="dxa"/>
            <w:vMerge w:val="restart"/>
            <w:shd w:val="clear" w:color="auto" w:fill="auto"/>
          </w:tcPr>
          <w:p w:rsidR="005B640E" w:rsidRPr="00797072" w:rsidRDefault="005B640E" w:rsidP="005B640E">
            <w:pPr>
              <w:suppressAutoHyphens/>
              <w:jc w:val="center"/>
              <w:rPr>
                <w:rFonts w:ascii="Liberation Serif" w:hAnsi="Liberation Serif"/>
                <w:lang w:eastAsia="ar-SA"/>
              </w:rPr>
            </w:pPr>
            <w:r w:rsidRPr="00797072">
              <w:rPr>
                <w:rFonts w:ascii="Liberation Serif" w:hAnsi="Liberation Serif"/>
                <w:lang w:eastAsia="ar-SA"/>
              </w:rPr>
              <w:t>№</w:t>
            </w:r>
          </w:p>
          <w:p w:rsidR="005B640E" w:rsidRPr="00797072" w:rsidRDefault="005B640E" w:rsidP="005B640E">
            <w:pPr>
              <w:suppressAutoHyphens/>
              <w:jc w:val="center"/>
              <w:rPr>
                <w:rFonts w:ascii="Liberation Serif" w:hAnsi="Liberation Serif"/>
                <w:lang w:eastAsia="ar-SA"/>
              </w:rPr>
            </w:pPr>
            <w:r w:rsidRPr="00797072">
              <w:rPr>
                <w:rFonts w:ascii="Liberation Serif" w:hAnsi="Liberation Serif"/>
                <w:lang w:eastAsia="ar-SA"/>
              </w:rPr>
              <w:t>п/п</w:t>
            </w:r>
          </w:p>
        </w:tc>
        <w:tc>
          <w:tcPr>
            <w:tcW w:w="1531" w:type="dxa"/>
            <w:vMerge w:val="restart"/>
            <w:shd w:val="clear" w:color="auto" w:fill="auto"/>
          </w:tcPr>
          <w:p w:rsidR="005B640E" w:rsidRPr="00797072" w:rsidRDefault="005B640E" w:rsidP="005B640E">
            <w:pPr>
              <w:suppressAutoHyphens/>
              <w:jc w:val="center"/>
              <w:rPr>
                <w:rFonts w:ascii="Liberation Serif" w:hAnsi="Liberation Serif"/>
                <w:lang w:eastAsia="ar-SA"/>
              </w:rPr>
            </w:pPr>
            <w:r w:rsidRPr="00797072">
              <w:rPr>
                <w:rFonts w:ascii="Liberation Serif" w:hAnsi="Liberation Serif"/>
                <w:lang w:eastAsia="ar-SA"/>
              </w:rPr>
              <w:t>Общеобразовательный предмет</w:t>
            </w:r>
          </w:p>
        </w:tc>
        <w:tc>
          <w:tcPr>
            <w:tcW w:w="7541" w:type="dxa"/>
            <w:gridSpan w:val="9"/>
            <w:shd w:val="clear" w:color="auto" w:fill="auto"/>
          </w:tcPr>
          <w:p w:rsidR="005B640E" w:rsidRPr="00797072" w:rsidRDefault="005B640E" w:rsidP="005B640E">
            <w:pPr>
              <w:suppressAutoHyphens/>
              <w:jc w:val="center"/>
              <w:rPr>
                <w:rFonts w:ascii="Liberation Serif" w:hAnsi="Liberation Serif"/>
                <w:lang w:eastAsia="ar-SA"/>
              </w:rPr>
            </w:pPr>
            <w:r w:rsidRPr="00797072">
              <w:rPr>
                <w:rFonts w:ascii="Liberation Serif" w:hAnsi="Liberation Serif"/>
                <w:lang w:eastAsia="ar-SA"/>
              </w:rPr>
              <w:t>Средний балл по району среди ООУ</w:t>
            </w:r>
          </w:p>
        </w:tc>
      </w:tr>
      <w:tr w:rsidR="002D5DFF" w:rsidRPr="00797072" w:rsidTr="002D5DFF">
        <w:trPr>
          <w:trHeight w:val="820"/>
        </w:trPr>
        <w:tc>
          <w:tcPr>
            <w:tcW w:w="562" w:type="dxa"/>
            <w:vMerge/>
            <w:shd w:val="clear" w:color="auto" w:fill="auto"/>
          </w:tcPr>
          <w:p w:rsidR="002D5DFF" w:rsidRPr="00797072" w:rsidRDefault="002D5DFF" w:rsidP="002D5DFF">
            <w:pPr>
              <w:suppressAutoHyphens/>
              <w:jc w:val="center"/>
              <w:rPr>
                <w:rFonts w:ascii="Liberation Serif" w:hAnsi="Liberation Serif"/>
                <w:lang w:eastAsia="ar-SA"/>
              </w:rPr>
            </w:pPr>
          </w:p>
        </w:tc>
        <w:tc>
          <w:tcPr>
            <w:tcW w:w="1531" w:type="dxa"/>
            <w:vMerge/>
            <w:shd w:val="clear" w:color="auto" w:fill="auto"/>
          </w:tcPr>
          <w:p w:rsidR="002D5DFF" w:rsidRPr="00797072" w:rsidRDefault="002D5DFF" w:rsidP="002D5DFF">
            <w:pPr>
              <w:suppressAutoHyphens/>
              <w:jc w:val="center"/>
              <w:rPr>
                <w:rFonts w:ascii="Liberation Serif" w:hAnsi="Liberation Serif"/>
                <w:lang w:eastAsia="ar-SA"/>
              </w:rPr>
            </w:pP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 xml:space="preserve">2015 </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 xml:space="preserve">2016 </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 xml:space="preserve">2017 </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 xml:space="preserve">2018 </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 xml:space="preserve">2019 </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 xml:space="preserve">2020 </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2021</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ГВЭ/ЕГЭ</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2022</w:t>
            </w:r>
          </w:p>
        </w:tc>
        <w:tc>
          <w:tcPr>
            <w:tcW w:w="992"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202</w:t>
            </w:r>
            <w:r>
              <w:rPr>
                <w:rFonts w:ascii="Liberation Serif" w:hAnsi="Liberation Serif"/>
                <w:lang w:eastAsia="ar-SA"/>
              </w:rPr>
              <w:t>3</w:t>
            </w:r>
          </w:p>
        </w:tc>
      </w:tr>
      <w:tr w:rsidR="002D5DFF" w:rsidRPr="00797072" w:rsidTr="002D5DFF">
        <w:trPr>
          <w:trHeight w:val="388"/>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1.</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Русский язык</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69,68</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70,2</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68,0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69,0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61,0</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67,0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3,8/</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73,0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65,1</w:t>
            </w:r>
          </w:p>
        </w:tc>
        <w:tc>
          <w:tcPr>
            <w:tcW w:w="992"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65,</w:t>
            </w:r>
            <w:r>
              <w:rPr>
                <w:rFonts w:ascii="Liberation Serif" w:hAnsi="Liberation Serif"/>
                <w:lang w:eastAsia="ar-SA"/>
              </w:rPr>
              <w:t>9</w:t>
            </w:r>
          </w:p>
        </w:tc>
      </w:tr>
      <w:tr w:rsidR="002D5DFF" w:rsidRPr="00797072" w:rsidTr="002D5DFF">
        <w:trPr>
          <w:trHeight w:val="777"/>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2</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Математика Б/П</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3,7/</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39,67</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4,1/</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48,2</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30,1</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4,4 /43,0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4,24/</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-/54</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3,67/</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60,0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4,4/</w:t>
            </w:r>
          </w:p>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61,0</w:t>
            </w:r>
          </w:p>
        </w:tc>
        <w:tc>
          <w:tcPr>
            <w:tcW w:w="992"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w:t>
            </w:r>
            <w:r>
              <w:rPr>
                <w:rFonts w:ascii="Liberation Serif" w:hAnsi="Liberation Serif"/>
                <w:lang w:eastAsia="ar-SA"/>
              </w:rPr>
              <w:t>2</w:t>
            </w:r>
            <w:r w:rsidRPr="00916372">
              <w:rPr>
                <w:rFonts w:ascii="Liberation Serif" w:hAnsi="Liberation Serif"/>
                <w:lang w:eastAsia="ar-SA"/>
              </w:rPr>
              <w:t>/</w:t>
            </w:r>
          </w:p>
          <w:p w:rsidR="002D5DFF" w:rsidRPr="00916372" w:rsidRDefault="002D5DFF" w:rsidP="002D5DFF">
            <w:pPr>
              <w:suppressAutoHyphens/>
              <w:jc w:val="center"/>
              <w:rPr>
                <w:rFonts w:ascii="Liberation Serif" w:hAnsi="Liberation Serif"/>
                <w:lang w:eastAsia="ar-SA"/>
              </w:rPr>
            </w:pPr>
            <w:r>
              <w:rPr>
                <w:rFonts w:ascii="Liberation Serif" w:hAnsi="Liberation Serif"/>
                <w:lang w:eastAsia="ar-SA"/>
              </w:rPr>
              <w:t>4</w:t>
            </w:r>
            <w:r w:rsidRPr="00916372">
              <w:rPr>
                <w:rFonts w:ascii="Liberation Serif" w:hAnsi="Liberation Serif"/>
                <w:lang w:eastAsia="ar-SA"/>
              </w:rPr>
              <w:t>1,</w:t>
            </w:r>
            <w:r>
              <w:rPr>
                <w:rFonts w:ascii="Liberation Serif" w:hAnsi="Liberation Serif"/>
                <w:lang w:eastAsia="ar-SA"/>
              </w:rPr>
              <w:t>5</w:t>
            </w:r>
          </w:p>
        </w:tc>
      </w:tr>
      <w:tr w:rsidR="002D5DFF" w:rsidRPr="00797072" w:rsidTr="002D5DFF">
        <w:trPr>
          <w:trHeight w:val="388"/>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3</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 xml:space="preserve">Физика </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45,67</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47,1</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44,3</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49,0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40,0</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51,0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48,0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57,0</w:t>
            </w:r>
          </w:p>
        </w:tc>
        <w:tc>
          <w:tcPr>
            <w:tcW w:w="992" w:type="dxa"/>
          </w:tcPr>
          <w:p w:rsidR="002D5DFF" w:rsidRPr="00916372" w:rsidRDefault="002D5DFF" w:rsidP="002D5DFF">
            <w:pPr>
              <w:suppressAutoHyphens/>
              <w:jc w:val="center"/>
              <w:rPr>
                <w:rFonts w:ascii="Liberation Serif" w:hAnsi="Liberation Serif"/>
                <w:lang w:eastAsia="ar-SA"/>
              </w:rPr>
            </w:pPr>
            <w:r>
              <w:rPr>
                <w:rFonts w:ascii="Liberation Serif" w:hAnsi="Liberation Serif"/>
                <w:lang w:eastAsia="ar-SA"/>
              </w:rPr>
              <w:t>45</w:t>
            </w:r>
            <w:r w:rsidRPr="00916372">
              <w:rPr>
                <w:rFonts w:ascii="Liberation Serif" w:hAnsi="Liberation Serif"/>
                <w:lang w:eastAsia="ar-SA"/>
              </w:rPr>
              <w:t>,</w:t>
            </w:r>
            <w:r>
              <w:rPr>
                <w:rFonts w:ascii="Liberation Serif" w:hAnsi="Liberation Serif"/>
                <w:lang w:eastAsia="ar-SA"/>
              </w:rPr>
              <w:t>5</w:t>
            </w:r>
          </w:p>
        </w:tc>
      </w:tr>
      <w:tr w:rsidR="002D5DFF" w:rsidRPr="00797072" w:rsidTr="002D5DFF">
        <w:trPr>
          <w:trHeight w:val="388"/>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4</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Химия</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45,25</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51,3</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43,0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58,0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34,0</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47,0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62,0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42,2</w:t>
            </w:r>
          </w:p>
        </w:tc>
        <w:tc>
          <w:tcPr>
            <w:tcW w:w="992" w:type="dxa"/>
          </w:tcPr>
          <w:p w:rsidR="002D5DFF" w:rsidRPr="00916372" w:rsidRDefault="002D5DFF" w:rsidP="002D5DFF">
            <w:pPr>
              <w:suppressAutoHyphens/>
              <w:jc w:val="center"/>
              <w:rPr>
                <w:rFonts w:ascii="Liberation Serif" w:hAnsi="Liberation Serif"/>
                <w:lang w:eastAsia="ar-SA"/>
              </w:rPr>
            </w:pPr>
            <w:r>
              <w:rPr>
                <w:rFonts w:ascii="Liberation Serif" w:hAnsi="Liberation Serif"/>
                <w:lang w:eastAsia="ar-SA"/>
              </w:rPr>
              <w:t>36</w:t>
            </w:r>
            <w:r w:rsidRPr="00916372">
              <w:rPr>
                <w:rFonts w:ascii="Liberation Serif" w:hAnsi="Liberation Serif"/>
                <w:lang w:eastAsia="ar-SA"/>
              </w:rPr>
              <w:t>,</w:t>
            </w:r>
            <w:r>
              <w:rPr>
                <w:rFonts w:ascii="Liberation Serif" w:hAnsi="Liberation Serif"/>
                <w:lang w:eastAsia="ar-SA"/>
              </w:rPr>
              <w:t>0</w:t>
            </w:r>
          </w:p>
        </w:tc>
      </w:tr>
      <w:tr w:rsidR="002D5DFF" w:rsidRPr="00797072" w:rsidTr="002D5DFF">
        <w:trPr>
          <w:trHeight w:val="799"/>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5</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Информатика и ИКТ</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54,0</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41,0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74,0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50</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76,0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59,0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41,3</w:t>
            </w:r>
          </w:p>
        </w:tc>
        <w:tc>
          <w:tcPr>
            <w:tcW w:w="992"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w:t>
            </w:r>
            <w:r>
              <w:rPr>
                <w:rFonts w:ascii="Liberation Serif" w:hAnsi="Liberation Serif"/>
                <w:lang w:eastAsia="ar-SA"/>
              </w:rPr>
              <w:t>8</w:t>
            </w:r>
            <w:r w:rsidRPr="00916372">
              <w:rPr>
                <w:rFonts w:ascii="Liberation Serif" w:hAnsi="Liberation Serif"/>
                <w:lang w:eastAsia="ar-SA"/>
              </w:rPr>
              <w:t>,</w:t>
            </w:r>
            <w:r>
              <w:rPr>
                <w:rFonts w:ascii="Liberation Serif" w:hAnsi="Liberation Serif"/>
                <w:lang w:eastAsia="ar-SA"/>
              </w:rPr>
              <w:t>0</w:t>
            </w:r>
          </w:p>
        </w:tc>
      </w:tr>
      <w:tr w:rsidR="002D5DFF" w:rsidRPr="00797072" w:rsidTr="002D5DFF">
        <w:trPr>
          <w:trHeight w:val="388"/>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6</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Биология</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46,2</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53,4</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44,0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57,0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43</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57,0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49,0</w:t>
            </w:r>
          </w:p>
        </w:tc>
        <w:tc>
          <w:tcPr>
            <w:tcW w:w="992" w:type="dxa"/>
          </w:tcPr>
          <w:p w:rsidR="002D5DFF" w:rsidRPr="00916372" w:rsidRDefault="002D5DFF" w:rsidP="002D5DFF">
            <w:pPr>
              <w:suppressAutoHyphens/>
              <w:jc w:val="center"/>
              <w:rPr>
                <w:rFonts w:ascii="Liberation Serif" w:hAnsi="Liberation Serif"/>
                <w:lang w:eastAsia="ar-SA"/>
              </w:rPr>
            </w:pPr>
            <w:r>
              <w:rPr>
                <w:rFonts w:ascii="Liberation Serif" w:hAnsi="Liberation Serif"/>
                <w:lang w:eastAsia="ar-SA"/>
              </w:rPr>
              <w:t>31</w:t>
            </w:r>
            <w:r w:rsidRPr="00916372">
              <w:rPr>
                <w:rFonts w:ascii="Liberation Serif" w:hAnsi="Liberation Serif"/>
                <w:lang w:eastAsia="ar-SA"/>
              </w:rPr>
              <w:t>,</w:t>
            </w:r>
            <w:r>
              <w:rPr>
                <w:rFonts w:ascii="Liberation Serif" w:hAnsi="Liberation Serif"/>
                <w:lang w:eastAsia="ar-SA"/>
              </w:rPr>
              <w:t>2</w:t>
            </w:r>
          </w:p>
        </w:tc>
      </w:tr>
      <w:tr w:rsidR="002D5DFF" w:rsidRPr="00797072" w:rsidTr="002D5DFF">
        <w:trPr>
          <w:trHeight w:val="388"/>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7</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История</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42,0</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49,14</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47,0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51,0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56,0</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36,0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22,0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66,0</w:t>
            </w:r>
          </w:p>
        </w:tc>
        <w:tc>
          <w:tcPr>
            <w:tcW w:w="992" w:type="dxa"/>
          </w:tcPr>
          <w:p w:rsidR="002D5DFF" w:rsidRPr="00916372" w:rsidRDefault="002D5DFF" w:rsidP="002D5DFF">
            <w:pPr>
              <w:suppressAutoHyphens/>
              <w:jc w:val="center"/>
              <w:rPr>
                <w:rFonts w:ascii="Liberation Serif" w:hAnsi="Liberation Serif"/>
                <w:lang w:eastAsia="ar-SA"/>
              </w:rPr>
            </w:pPr>
            <w:r>
              <w:rPr>
                <w:rFonts w:ascii="Liberation Serif" w:hAnsi="Liberation Serif"/>
                <w:lang w:eastAsia="ar-SA"/>
              </w:rPr>
              <w:t>61</w:t>
            </w:r>
            <w:r w:rsidRPr="00916372">
              <w:rPr>
                <w:rFonts w:ascii="Liberation Serif" w:hAnsi="Liberation Serif"/>
                <w:lang w:eastAsia="ar-SA"/>
              </w:rPr>
              <w:t>,</w:t>
            </w:r>
            <w:r>
              <w:rPr>
                <w:rFonts w:ascii="Liberation Serif" w:hAnsi="Liberation Serif"/>
                <w:lang w:eastAsia="ar-SA"/>
              </w:rPr>
              <w:t>6</w:t>
            </w:r>
          </w:p>
        </w:tc>
      </w:tr>
      <w:tr w:rsidR="002D5DFF" w:rsidRPr="00797072" w:rsidTr="002D5DFF">
        <w:trPr>
          <w:trHeight w:val="777"/>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8</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Английский язык</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61,0</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36,0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42,0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48,0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69</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38,0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63,0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30,0</w:t>
            </w:r>
          </w:p>
        </w:tc>
        <w:tc>
          <w:tcPr>
            <w:tcW w:w="992" w:type="dxa"/>
          </w:tcPr>
          <w:p w:rsidR="002D5DFF" w:rsidRPr="00916372" w:rsidRDefault="002D5DFF" w:rsidP="002D5DFF">
            <w:pPr>
              <w:suppressAutoHyphens/>
              <w:jc w:val="center"/>
              <w:rPr>
                <w:rFonts w:ascii="Liberation Serif" w:hAnsi="Liberation Serif"/>
                <w:lang w:eastAsia="ar-SA"/>
              </w:rPr>
            </w:pPr>
            <w:r>
              <w:rPr>
                <w:rFonts w:ascii="Liberation Serif" w:hAnsi="Liberation Serif"/>
                <w:lang w:eastAsia="ar-SA"/>
              </w:rPr>
              <w:t>29</w:t>
            </w:r>
            <w:r w:rsidRPr="00916372">
              <w:rPr>
                <w:rFonts w:ascii="Liberation Serif" w:hAnsi="Liberation Serif"/>
                <w:lang w:eastAsia="ar-SA"/>
              </w:rPr>
              <w:t>,</w:t>
            </w:r>
            <w:r>
              <w:rPr>
                <w:rFonts w:ascii="Liberation Serif" w:hAnsi="Liberation Serif"/>
                <w:lang w:eastAsia="ar-SA"/>
              </w:rPr>
              <w:t>6</w:t>
            </w:r>
          </w:p>
        </w:tc>
      </w:tr>
      <w:tr w:rsidR="002D5DFF" w:rsidRPr="00797072" w:rsidTr="002D5DFF">
        <w:trPr>
          <w:trHeight w:val="597"/>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lastRenderedPageBreak/>
              <w:t>9</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Обществознание</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52,3</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51,6</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50,5</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59,0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48</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51,0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58,0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57,0</w:t>
            </w:r>
          </w:p>
        </w:tc>
        <w:tc>
          <w:tcPr>
            <w:tcW w:w="992"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w:t>
            </w:r>
            <w:r>
              <w:rPr>
                <w:rFonts w:ascii="Liberation Serif" w:hAnsi="Liberation Serif"/>
                <w:lang w:eastAsia="ar-SA"/>
              </w:rPr>
              <w:t>5</w:t>
            </w:r>
            <w:r w:rsidRPr="00916372">
              <w:rPr>
                <w:rFonts w:ascii="Liberation Serif" w:hAnsi="Liberation Serif"/>
                <w:lang w:eastAsia="ar-SA"/>
              </w:rPr>
              <w:t>,</w:t>
            </w:r>
            <w:r>
              <w:rPr>
                <w:rFonts w:ascii="Liberation Serif" w:hAnsi="Liberation Serif"/>
                <w:lang w:eastAsia="ar-SA"/>
              </w:rPr>
              <w:t>1</w:t>
            </w:r>
          </w:p>
        </w:tc>
      </w:tr>
      <w:tr w:rsidR="002D5DFF" w:rsidRPr="00797072" w:rsidTr="002D5DFF">
        <w:trPr>
          <w:trHeight w:val="388"/>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10</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Литература</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43,0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59,0</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63,25</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61,0</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992"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r>
      <w:tr w:rsidR="002D5DFF" w:rsidRPr="00797072" w:rsidTr="002D5DFF">
        <w:trPr>
          <w:trHeight w:val="410"/>
        </w:trPr>
        <w:tc>
          <w:tcPr>
            <w:tcW w:w="562" w:type="dxa"/>
            <w:shd w:val="clear" w:color="auto" w:fill="auto"/>
          </w:tcPr>
          <w:p w:rsidR="002D5DFF" w:rsidRPr="00797072" w:rsidRDefault="002D5DFF" w:rsidP="002D5DFF">
            <w:pPr>
              <w:suppressAutoHyphens/>
              <w:jc w:val="center"/>
              <w:rPr>
                <w:rFonts w:ascii="Liberation Serif" w:hAnsi="Liberation Serif"/>
                <w:lang w:eastAsia="ar-SA"/>
              </w:rPr>
            </w:pPr>
            <w:r w:rsidRPr="00797072">
              <w:rPr>
                <w:rFonts w:ascii="Liberation Serif" w:hAnsi="Liberation Serif"/>
                <w:lang w:eastAsia="ar-SA"/>
              </w:rPr>
              <w:t>11</w:t>
            </w:r>
          </w:p>
        </w:tc>
        <w:tc>
          <w:tcPr>
            <w:tcW w:w="1531" w:type="dxa"/>
            <w:shd w:val="clear" w:color="auto" w:fill="auto"/>
          </w:tcPr>
          <w:p w:rsidR="002D5DFF" w:rsidRPr="00797072" w:rsidRDefault="002D5DFF" w:rsidP="002D5DFF">
            <w:pPr>
              <w:suppressAutoHyphens/>
              <w:rPr>
                <w:rFonts w:ascii="Liberation Serif" w:hAnsi="Liberation Serif"/>
                <w:lang w:eastAsia="ar-SA"/>
              </w:rPr>
            </w:pPr>
            <w:r w:rsidRPr="00797072">
              <w:rPr>
                <w:rFonts w:ascii="Liberation Serif" w:hAnsi="Liberation Serif"/>
                <w:lang w:eastAsia="ar-SA"/>
              </w:rPr>
              <w:t xml:space="preserve">География </w:t>
            </w:r>
          </w:p>
        </w:tc>
        <w:tc>
          <w:tcPr>
            <w:tcW w:w="849"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881" w:type="dxa"/>
            <w:shd w:val="clear" w:color="auto" w:fill="auto"/>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63,0</w:t>
            </w:r>
          </w:p>
        </w:tc>
        <w:tc>
          <w:tcPr>
            <w:tcW w:w="851"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850"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709"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c>
          <w:tcPr>
            <w:tcW w:w="992" w:type="dxa"/>
          </w:tcPr>
          <w:p w:rsidR="002D5DFF" w:rsidRPr="00916372" w:rsidRDefault="002D5DFF" w:rsidP="002D5DFF">
            <w:pPr>
              <w:suppressAutoHyphens/>
              <w:jc w:val="center"/>
              <w:rPr>
                <w:rFonts w:ascii="Liberation Serif" w:hAnsi="Liberation Serif"/>
                <w:lang w:eastAsia="ar-SA"/>
              </w:rPr>
            </w:pPr>
            <w:r w:rsidRPr="00916372">
              <w:rPr>
                <w:rFonts w:ascii="Liberation Serif" w:hAnsi="Liberation Serif"/>
                <w:lang w:eastAsia="ar-SA"/>
              </w:rPr>
              <w:t>-</w:t>
            </w:r>
          </w:p>
        </w:tc>
      </w:tr>
    </w:tbl>
    <w:p w:rsidR="002D5DFF" w:rsidRPr="002D5DFF" w:rsidRDefault="005B640E" w:rsidP="002D5DFF">
      <w:pPr>
        <w:ind w:firstLine="708"/>
        <w:jc w:val="both"/>
        <w:rPr>
          <w:rFonts w:ascii="Liberation Serif" w:hAnsi="Liberation Serif"/>
        </w:rPr>
      </w:pPr>
      <w:r w:rsidRPr="00797072">
        <w:rPr>
          <w:rFonts w:ascii="Liberation Serif" w:hAnsi="Liberation Serif"/>
          <w:b/>
          <w:i/>
        </w:rPr>
        <w:t xml:space="preserve"> </w:t>
      </w:r>
      <w:r w:rsidR="002D5DFF" w:rsidRPr="002D5DFF">
        <w:rPr>
          <w:rFonts w:ascii="Liberation Serif" w:hAnsi="Liberation Serif"/>
        </w:rPr>
        <w:t>Максимальный балл, набранный отдельными выпускниками в 2023 году, понизился: по русскому языку на 1 балл, биологии на 2 балла, математике профильного уровня на 8 баллов, истории – 16 баллов, физике -21 балл, информатике и ИКТ -27 баллов, химии на 29 баллов, Повышение составили английский язык на 6 баллов, обществознание – 5 баллов.</w:t>
      </w:r>
    </w:p>
    <w:p w:rsidR="002D5DFF" w:rsidRPr="002D5DFF" w:rsidRDefault="002D5DFF" w:rsidP="002D5DFF">
      <w:pPr>
        <w:ind w:firstLine="708"/>
        <w:jc w:val="both"/>
        <w:rPr>
          <w:rFonts w:ascii="Liberation Serif" w:hAnsi="Liberation Serif"/>
        </w:rPr>
      </w:pPr>
      <w:r w:rsidRPr="002D5DFF">
        <w:rPr>
          <w:rFonts w:ascii="Liberation Serif" w:hAnsi="Liberation Serif"/>
        </w:rPr>
        <w:t>Русский язык сдали все. Минимальный балл – 43 в прошлом году (41)</w:t>
      </w:r>
    </w:p>
    <w:p w:rsidR="002D5DFF" w:rsidRPr="002D5DFF" w:rsidRDefault="002D5DFF" w:rsidP="002D5DFF">
      <w:pPr>
        <w:ind w:firstLine="708"/>
        <w:jc w:val="both"/>
        <w:rPr>
          <w:rFonts w:ascii="Liberation Serif" w:hAnsi="Liberation Serif"/>
        </w:rPr>
      </w:pPr>
      <w:r w:rsidRPr="002D5DFF">
        <w:rPr>
          <w:rFonts w:ascii="Liberation Serif" w:hAnsi="Liberation Serif"/>
        </w:rPr>
        <w:t xml:space="preserve">                                           Максимальный балл – 95 в прошлом году (96)</w:t>
      </w:r>
    </w:p>
    <w:p w:rsidR="002D5DFF" w:rsidRPr="002D5DFF" w:rsidRDefault="002D5DFF" w:rsidP="002D5DFF">
      <w:pPr>
        <w:jc w:val="both"/>
        <w:rPr>
          <w:rFonts w:ascii="Liberation Serif" w:hAnsi="Liberation Serif"/>
        </w:rPr>
      </w:pPr>
      <w:r w:rsidRPr="002D5DFF">
        <w:rPr>
          <w:rFonts w:ascii="Liberation Serif" w:hAnsi="Liberation Serif"/>
        </w:rPr>
        <w:t>Средний балл составил – 65,9 в 2022 году был -65,1.</w:t>
      </w:r>
    </w:p>
    <w:p w:rsidR="002D5DFF" w:rsidRPr="002D5DFF" w:rsidRDefault="002D5DFF" w:rsidP="002D5DFF">
      <w:pPr>
        <w:jc w:val="both"/>
        <w:rPr>
          <w:rFonts w:ascii="Liberation Serif" w:hAnsi="Liberation Serif"/>
        </w:rPr>
      </w:pPr>
      <w:r w:rsidRPr="002D5DFF">
        <w:rPr>
          <w:rFonts w:ascii="Liberation Serif" w:hAnsi="Liberation Serif"/>
        </w:rPr>
        <w:t>Лучшие результаты в Слободо-Туринской СОШ №1 – 83,6 балла</w:t>
      </w:r>
    </w:p>
    <w:p w:rsidR="002D5DFF" w:rsidRPr="002D5DFF" w:rsidRDefault="002D5DFF" w:rsidP="002D5DFF">
      <w:pPr>
        <w:jc w:val="both"/>
        <w:rPr>
          <w:rFonts w:ascii="Liberation Serif" w:hAnsi="Liberation Serif"/>
        </w:rPr>
      </w:pPr>
      <w:r w:rsidRPr="002D5DFF">
        <w:rPr>
          <w:rFonts w:ascii="Liberation Serif" w:hAnsi="Liberation Serif"/>
        </w:rPr>
        <w:t>Высокобальников - двое (8,7%) . Оба из Слободо-Туринской СОШ №1</w:t>
      </w:r>
    </w:p>
    <w:p w:rsidR="002D5DFF" w:rsidRPr="002D5DFF" w:rsidRDefault="002D5DFF" w:rsidP="002D5DFF">
      <w:pPr>
        <w:ind w:firstLine="708"/>
        <w:jc w:val="both"/>
        <w:rPr>
          <w:rFonts w:ascii="Liberation Serif" w:hAnsi="Liberation Serif"/>
        </w:rPr>
      </w:pPr>
      <w:r w:rsidRPr="002D5DFF">
        <w:rPr>
          <w:rFonts w:ascii="Liberation Serif" w:hAnsi="Liberation Serif"/>
        </w:rPr>
        <w:t>Математику в 2023 году сдавали по двум уровням базовый и профильный.</w:t>
      </w:r>
    </w:p>
    <w:p w:rsidR="002D5DFF" w:rsidRPr="002D5DFF" w:rsidRDefault="002D5DFF" w:rsidP="002D5DFF">
      <w:pPr>
        <w:ind w:firstLine="708"/>
        <w:jc w:val="both"/>
        <w:rPr>
          <w:rFonts w:ascii="Liberation Serif" w:hAnsi="Liberation Serif"/>
        </w:rPr>
      </w:pPr>
      <w:r w:rsidRPr="002D5DFF">
        <w:rPr>
          <w:rFonts w:ascii="Liberation Serif" w:hAnsi="Liberation Serif"/>
        </w:rPr>
        <w:t>Математика базовая: 12 человек. Сдали все. Средний балл – 4,2 балла. Соответствует уровню прошлого года.</w:t>
      </w:r>
    </w:p>
    <w:p w:rsidR="002D5DFF" w:rsidRPr="002D5DFF" w:rsidRDefault="002D5DFF" w:rsidP="002D5DFF">
      <w:pPr>
        <w:ind w:firstLine="708"/>
        <w:jc w:val="both"/>
        <w:rPr>
          <w:rFonts w:ascii="Liberation Serif" w:hAnsi="Liberation Serif"/>
        </w:rPr>
      </w:pPr>
      <w:r w:rsidRPr="002D5DFF">
        <w:rPr>
          <w:rFonts w:ascii="Liberation Serif" w:hAnsi="Liberation Serif"/>
        </w:rPr>
        <w:t>Доля «троек» составила – 17% (2022 г.-11%), «четверок» - 50% (2022 г - 37%), «пятерок» – 33% (2022 г. -52%).</w:t>
      </w:r>
    </w:p>
    <w:p w:rsidR="002D5DFF" w:rsidRPr="002D5DFF" w:rsidRDefault="002D5DFF" w:rsidP="002D5DFF">
      <w:pPr>
        <w:ind w:firstLine="708"/>
        <w:jc w:val="both"/>
        <w:rPr>
          <w:rFonts w:ascii="Liberation Serif" w:hAnsi="Liberation Serif"/>
        </w:rPr>
      </w:pPr>
      <w:r w:rsidRPr="002D5DFF">
        <w:rPr>
          <w:rFonts w:ascii="Liberation Serif" w:hAnsi="Liberation Serif"/>
        </w:rPr>
        <w:t>Лучшие результаты в 2023 году показала Слободо-Туринская СОШ №2 – 4,7 балла</w:t>
      </w:r>
    </w:p>
    <w:p w:rsidR="002D5DFF" w:rsidRPr="002D5DFF" w:rsidRDefault="002D5DFF" w:rsidP="002D5DFF">
      <w:pPr>
        <w:ind w:firstLine="708"/>
        <w:jc w:val="both"/>
        <w:rPr>
          <w:rFonts w:ascii="Liberation Serif" w:hAnsi="Liberation Serif"/>
        </w:rPr>
      </w:pPr>
      <w:r w:rsidRPr="002D5DFF">
        <w:rPr>
          <w:rFonts w:ascii="Liberation Serif" w:hAnsi="Liberation Serif"/>
        </w:rPr>
        <w:t xml:space="preserve">Математика профильная: сдавали 11 человек. Минимальный балл – 22, максимальный – 68 (2022 г. – 76). Средний балл по району – 41,5 (2022 г. – 61). Что на 19,5 баллов ниже прошлогодних результатов. </w:t>
      </w:r>
    </w:p>
    <w:p w:rsidR="002D5DFF" w:rsidRPr="002D5DFF" w:rsidRDefault="002D5DFF" w:rsidP="002D5DFF">
      <w:pPr>
        <w:ind w:firstLine="708"/>
        <w:jc w:val="both"/>
        <w:rPr>
          <w:rFonts w:ascii="Liberation Serif" w:hAnsi="Liberation Serif"/>
        </w:rPr>
      </w:pPr>
      <w:r w:rsidRPr="002D5DFF">
        <w:rPr>
          <w:rFonts w:ascii="Liberation Serif" w:hAnsi="Liberation Serif"/>
        </w:rPr>
        <w:t>Четверо выпускников не преодолели минимальный порог. Пересдавали экзамен повторно. Двое изменили профильный уровень на базовый. Двое оставили профиль. Ребята справились с экзаменационными заданиями и получили аттестат.</w:t>
      </w:r>
    </w:p>
    <w:p w:rsidR="005B640E" w:rsidRPr="00797072" w:rsidRDefault="002D5DFF" w:rsidP="002D5DFF">
      <w:pPr>
        <w:ind w:firstLine="708"/>
        <w:jc w:val="both"/>
        <w:rPr>
          <w:rFonts w:ascii="Liberation Serif" w:hAnsi="Liberation Serif" w:cs="Liberation Serif"/>
          <w:color w:val="1A1A1A"/>
        </w:rPr>
      </w:pPr>
      <w:r w:rsidRPr="002D5DFF">
        <w:rPr>
          <w:rFonts w:ascii="Liberation Serif" w:hAnsi="Liberation Serif"/>
        </w:rPr>
        <w:t>Выбор предметов участниками ЕГЭ в этом году стабильный. Самыми популярными учебными предметами по выбору остаются обществознание (43%) и биология (22%), химия (13%).</w:t>
      </w:r>
      <w:r w:rsidR="005B640E" w:rsidRPr="00797072">
        <w:rPr>
          <w:rFonts w:ascii="Liberation Serif" w:hAnsi="Liberation Serif" w:cs="Liberation Serif"/>
          <w:color w:val="1A1A1A"/>
        </w:rPr>
        <w:t xml:space="preserve"> </w:t>
      </w:r>
    </w:p>
    <w:p w:rsidR="005B640E" w:rsidRPr="00797072" w:rsidRDefault="005B640E" w:rsidP="005B640E">
      <w:pPr>
        <w:ind w:firstLine="708"/>
        <w:jc w:val="both"/>
        <w:rPr>
          <w:rFonts w:ascii="Liberation Serif" w:hAnsi="Liberation Serif"/>
        </w:rPr>
      </w:pPr>
    </w:p>
    <w:p w:rsidR="005B640E" w:rsidRPr="00797072" w:rsidRDefault="005B640E" w:rsidP="005B640E">
      <w:pPr>
        <w:ind w:firstLine="708"/>
        <w:jc w:val="both"/>
        <w:rPr>
          <w:rFonts w:ascii="Liberation Serif" w:hAnsi="Liberation Serif"/>
        </w:rPr>
      </w:pPr>
      <w:r w:rsidRPr="00797072">
        <w:rPr>
          <w:rFonts w:ascii="Liberation Serif" w:hAnsi="Liberation Serif"/>
        </w:rPr>
        <w:t>Предметы по выбору не сдали:</w:t>
      </w:r>
    </w:p>
    <w:tbl>
      <w:tblPr>
        <w:tblStyle w:val="af2"/>
        <w:tblW w:w="0" w:type="auto"/>
        <w:tblLook w:val="04A0" w:firstRow="1" w:lastRow="0" w:firstColumn="1" w:lastColumn="0" w:noHBand="0" w:noVBand="1"/>
      </w:tblPr>
      <w:tblGrid>
        <w:gridCol w:w="2517"/>
        <w:gridCol w:w="1022"/>
        <w:gridCol w:w="992"/>
        <w:gridCol w:w="993"/>
        <w:gridCol w:w="1275"/>
        <w:gridCol w:w="1134"/>
        <w:gridCol w:w="996"/>
        <w:gridCol w:w="1266"/>
      </w:tblGrid>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общеобразовательный предмет</w:t>
            </w:r>
          </w:p>
        </w:tc>
        <w:tc>
          <w:tcPr>
            <w:tcW w:w="102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2017</w:t>
            </w:r>
          </w:p>
          <w:p w:rsidR="002D5DFF" w:rsidRPr="00797072" w:rsidRDefault="002D5DFF" w:rsidP="002D5DFF">
            <w:pPr>
              <w:spacing w:after="160" w:line="259" w:lineRule="auto"/>
              <w:jc w:val="center"/>
              <w:rPr>
                <w:rFonts w:ascii="Liberation Serif" w:hAnsi="Liberation Serif"/>
              </w:rPr>
            </w:pP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2018</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2019</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2020</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2021</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2022</w:t>
            </w:r>
          </w:p>
        </w:tc>
        <w:tc>
          <w:tcPr>
            <w:tcW w:w="1266" w:type="dxa"/>
          </w:tcPr>
          <w:p w:rsidR="002D5DFF" w:rsidRPr="00916372" w:rsidRDefault="002D5DFF" w:rsidP="002D5DFF">
            <w:pPr>
              <w:jc w:val="center"/>
              <w:rPr>
                <w:rFonts w:ascii="Liberation Serif" w:hAnsi="Liberation Serif"/>
              </w:rPr>
            </w:pPr>
            <w:r w:rsidRPr="00916372">
              <w:rPr>
                <w:rFonts w:ascii="Liberation Serif" w:hAnsi="Liberation Serif"/>
              </w:rPr>
              <w:t>202</w:t>
            </w:r>
            <w:r>
              <w:rPr>
                <w:rFonts w:ascii="Liberation Serif" w:hAnsi="Liberation Serif"/>
              </w:rPr>
              <w:t>3</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математика профиль</w:t>
            </w:r>
          </w:p>
        </w:tc>
        <w:tc>
          <w:tcPr>
            <w:tcW w:w="102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6 (13%)</w:t>
            </w: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 (4,3%)</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4 (16%)</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2(12%)</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 (7,6%)</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4 (36%)</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обществознание</w:t>
            </w:r>
          </w:p>
        </w:tc>
        <w:tc>
          <w:tcPr>
            <w:tcW w:w="102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4</w:t>
            </w: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8(31%)</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5(28%)</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1(7,1%)</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1(9,1%)</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1(10)</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химия</w:t>
            </w:r>
          </w:p>
        </w:tc>
        <w:tc>
          <w:tcPr>
            <w:tcW w:w="102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w:t>
            </w: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 (50%)</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2(40%)</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1(12,5%)</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 (40%)</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история</w:t>
            </w:r>
          </w:p>
        </w:tc>
        <w:tc>
          <w:tcPr>
            <w:tcW w:w="102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w:t>
            </w: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2(33%)</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1(100%)</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биология</w:t>
            </w:r>
          </w:p>
        </w:tc>
        <w:tc>
          <w:tcPr>
            <w:tcW w:w="102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w:t>
            </w: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1(9%)</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4(29%)</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1(9,1%)</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2(18%)</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3 (60%)</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физика</w:t>
            </w:r>
          </w:p>
        </w:tc>
        <w:tc>
          <w:tcPr>
            <w:tcW w:w="102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w:t>
            </w: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3(25%)</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1(12,5%)</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ИКТ</w:t>
            </w:r>
          </w:p>
        </w:tc>
        <w:tc>
          <w:tcPr>
            <w:tcW w:w="1022" w:type="dxa"/>
          </w:tcPr>
          <w:p w:rsidR="002D5DFF" w:rsidRPr="00797072" w:rsidRDefault="002D5DFF" w:rsidP="002D5DFF">
            <w:pPr>
              <w:spacing w:after="160" w:line="259" w:lineRule="auto"/>
              <w:jc w:val="center"/>
              <w:rPr>
                <w:rFonts w:ascii="Liberation Serif" w:hAnsi="Liberation Serif"/>
              </w:rPr>
            </w:pP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 (17%)</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1(20%)</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3(50%)</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география</w:t>
            </w:r>
          </w:p>
        </w:tc>
        <w:tc>
          <w:tcPr>
            <w:tcW w:w="1022" w:type="dxa"/>
          </w:tcPr>
          <w:p w:rsidR="002D5DFF" w:rsidRPr="00797072" w:rsidRDefault="002D5DFF" w:rsidP="002D5DFF">
            <w:pPr>
              <w:spacing w:after="160" w:line="259" w:lineRule="auto"/>
              <w:jc w:val="center"/>
              <w:rPr>
                <w:rFonts w:ascii="Liberation Serif" w:hAnsi="Liberation Serif"/>
              </w:rPr>
            </w:pPr>
          </w:p>
        </w:tc>
        <w:tc>
          <w:tcPr>
            <w:tcW w:w="992" w:type="dxa"/>
          </w:tcPr>
          <w:p w:rsidR="002D5DFF" w:rsidRPr="00797072" w:rsidRDefault="002D5DFF" w:rsidP="002D5DFF">
            <w:pPr>
              <w:spacing w:after="160" w:line="259" w:lineRule="auto"/>
              <w:jc w:val="center"/>
              <w:rPr>
                <w:rFonts w:ascii="Liberation Serif" w:hAnsi="Liberation Serif"/>
              </w:rPr>
            </w:pP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w:t>
            </w:r>
          </w:p>
        </w:tc>
      </w:tr>
      <w:tr w:rsidR="002D5DFF" w:rsidRPr="00797072" w:rsidTr="002D5DFF">
        <w:tc>
          <w:tcPr>
            <w:tcW w:w="2517" w:type="dxa"/>
          </w:tcPr>
          <w:p w:rsidR="002D5DFF" w:rsidRPr="00797072" w:rsidRDefault="002D5DFF" w:rsidP="002D5DFF">
            <w:pPr>
              <w:spacing w:after="160" w:line="259" w:lineRule="auto"/>
              <w:rPr>
                <w:rFonts w:ascii="Liberation Serif" w:hAnsi="Liberation Serif"/>
              </w:rPr>
            </w:pPr>
            <w:r w:rsidRPr="00797072">
              <w:rPr>
                <w:rFonts w:ascii="Liberation Serif" w:hAnsi="Liberation Serif"/>
              </w:rPr>
              <w:t>английский язык</w:t>
            </w:r>
          </w:p>
        </w:tc>
        <w:tc>
          <w:tcPr>
            <w:tcW w:w="1022" w:type="dxa"/>
          </w:tcPr>
          <w:p w:rsidR="002D5DFF" w:rsidRPr="00797072" w:rsidRDefault="002D5DFF" w:rsidP="002D5DFF">
            <w:pPr>
              <w:spacing w:after="160" w:line="259" w:lineRule="auto"/>
              <w:jc w:val="center"/>
              <w:rPr>
                <w:rFonts w:ascii="Liberation Serif" w:hAnsi="Liberation Serif"/>
              </w:rPr>
            </w:pPr>
          </w:p>
        </w:tc>
        <w:tc>
          <w:tcPr>
            <w:tcW w:w="992"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993"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275"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134"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996" w:type="dxa"/>
          </w:tcPr>
          <w:p w:rsidR="002D5DFF" w:rsidRPr="00797072" w:rsidRDefault="002D5DFF" w:rsidP="002D5DFF">
            <w:pPr>
              <w:spacing w:after="160" w:line="259" w:lineRule="auto"/>
              <w:jc w:val="center"/>
              <w:rPr>
                <w:rFonts w:ascii="Liberation Serif" w:hAnsi="Liberation Serif"/>
              </w:rPr>
            </w:pPr>
            <w:r w:rsidRPr="00797072">
              <w:rPr>
                <w:rFonts w:ascii="Liberation Serif" w:hAnsi="Liberation Serif"/>
              </w:rPr>
              <w:t>-</w:t>
            </w:r>
          </w:p>
        </w:tc>
        <w:tc>
          <w:tcPr>
            <w:tcW w:w="1266" w:type="dxa"/>
          </w:tcPr>
          <w:p w:rsidR="002D5DFF" w:rsidRPr="00916372" w:rsidRDefault="002D5DFF" w:rsidP="002D5DFF">
            <w:pPr>
              <w:jc w:val="center"/>
              <w:rPr>
                <w:rFonts w:ascii="Liberation Serif" w:hAnsi="Liberation Serif"/>
              </w:rPr>
            </w:pPr>
            <w:r>
              <w:rPr>
                <w:rFonts w:ascii="Liberation Serif" w:hAnsi="Liberation Serif"/>
              </w:rPr>
              <w:t>-</w:t>
            </w:r>
          </w:p>
        </w:tc>
      </w:tr>
      <w:tr w:rsidR="002D5DFF" w:rsidRPr="00797072" w:rsidTr="002D5DFF">
        <w:tc>
          <w:tcPr>
            <w:tcW w:w="2517" w:type="dxa"/>
          </w:tcPr>
          <w:p w:rsidR="002D5DFF" w:rsidRPr="00797072" w:rsidRDefault="002D5DFF" w:rsidP="005B640E">
            <w:pPr>
              <w:spacing w:after="160" w:line="259" w:lineRule="auto"/>
              <w:rPr>
                <w:rFonts w:ascii="Liberation Serif" w:hAnsi="Liberation Serif"/>
              </w:rPr>
            </w:pPr>
            <w:r w:rsidRPr="00797072">
              <w:rPr>
                <w:rFonts w:ascii="Liberation Serif" w:hAnsi="Liberation Serif"/>
              </w:rPr>
              <w:lastRenderedPageBreak/>
              <w:t>литература</w:t>
            </w:r>
          </w:p>
        </w:tc>
        <w:tc>
          <w:tcPr>
            <w:tcW w:w="1022" w:type="dxa"/>
          </w:tcPr>
          <w:p w:rsidR="002D5DFF" w:rsidRPr="00797072" w:rsidRDefault="002D5DFF" w:rsidP="005B640E">
            <w:pPr>
              <w:spacing w:after="160" w:line="259" w:lineRule="auto"/>
              <w:jc w:val="center"/>
              <w:rPr>
                <w:rFonts w:ascii="Liberation Serif" w:hAnsi="Liberation Serif"/>
              </w:rPr>
            </w:pPr>
          </w:p>
        </w:tc>
        <w:tc>
          <w:tcPr>
            <w:tcW w:w="992"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w:t>
            </w:r>
          </w:p>
        </w:tc>
        <w:tc>
          <w:tcPr>
            <w:tcW w:w="993"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w:t>
            </w:r>
          </w:p>
        </w:tc>
        <w:tc>
          <w:tcPr>
            <w:tcW w:w="1275"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w:t>
            </w:r>
          </w:p>
        </w:tc>
        <w:tc>
          <w:tcPr>
            <w:tcW w:w="1134"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w:t>
            </w:r>
          </w:p>
        </w:tc>
        <w:tc>
          <w:tcPr>
            <w:tcW w:w="996"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w:t>
            </w:r>
          </w:p>
        </w:tc>
        <w:tc>
          <w:tcPr>
            <w:tcW w:w="1266" w:type="dxa"/>
          </w:tcPr>
          <w:p w:rsidR="002D5DFF" w:rsidRPr="00797072" w:rsidRDefault="002D5DFF" w:rsidP="005B640E">
            <w:pPr>
              <w:spacing w:after="160" w:line="259" w:lineRule="auto"/>
              <w:jc w:val="center"/>
              <w:rPr>
                <w:rFonts w:ascii="Liberation Serif" w:hAnsi="Liberation Serif"/>
              </w:rPr>
            </w:pPr>
            <w:r>
              <w:rPr>
                <w:rFonts w:ascii="Liberation Serif" w:hAnsi="Liberation Serif"/>
              </w:rPr>
              <w:t>-</w:t>
            </w:r>
          </w:p>
        </w:tc>
      </w:tr>
      <w:tr w:rsidR="002D5DFF" w:rsidRPr="00797072" w:rsidTr="002D5DFF">
        <w:tc>
          <w:tcPr>
            <w:tcW w:w="2517" w:type="dxa"/>
          </w:tcPr>
          <w:p w:rsidR="002D5DFF" w:rsidRPr="00797072" w:rsidRDefault="002D5DFF" w:rsidP="005B640E">
            <w:pPr>
              <w:spacing w:after="160" w:line="259" w:lineRule="auto"/>
              <w:rPr>
                <w:rFonts w:ascii="Liberation Serif" w:hAnsi="Liberation Serif"/>
              </w:rPr>
            </w:pPr>
            <w:r w:rsidRPr="00797072">
              <w:rPr>
                <w:rFonts w:ascii="Liberation Serif" w:hAnsi="Liberation Serif"/>
              </w:rPr>
              <w:t>итого:</w:t>
            </w:r>
          </w:p>
        </w:tc>
        <w:tc>
          <w:tcPr>
            <w:tcW w:w="1022"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14</w:t>
            </w:r>
          </w:p>
        </w:tc>
        <w:tc>
          <w:tcPr>
            <w:tcW w:w="992"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5</w:t>
            </w:r>
          </w:p>
        </w:tc>
        <w:tc>
          <w:tcPr>
            <w:tcW w:w="993"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17</w:t>
            </w:r>
          </w:p>
        </w:tc>
        <w:tc>
          <w:tcPr>
            <w:tcW w:w="1275"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15</w:t>
            </w:r>
          </w:p>
        </w:tc>
        <w:tc>
          <w:tcPr>
            <w:tcW w:w="1134"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6</w:t>
            </w:r>
          </w:p>
        </w:tc>
        <w:tc>
          <w:tcPr>
            <w:tcW w:w="996" w:type="dxa"/>
          </w:tcPr>
          <w:p w:rsidR="002D5DFF" w:rsidRPr="00797072" w:rsidRDefault="002D5DFF" w:rsidP="005B640E">
            <w:pPr>
              <w:spacing w:after="160" w:line="259" w:lineRule="auto"/>
              <w:jc w:val="center"/>
              <w:rPr>
                <w:rFonts w:ascii="Liberation Serif" w:hAnsi="Liberation Serif"/>
              </w:rPr>
            </w:pPr>
            <w:r w:rsidRPr="00797072">
              <w:rPr>
                <w:rFonts w:ascii="Liberation Serif" w:hAnsi="Liberation Serif"/>
              </w:rPr>
              <w:t>9</w:t>
            </w:r>
          </w:p>
        </w:tc>
        <w:tc>
          <w:tcPr>
            <w:tcW w:w="1266" w:type="dxa"/>
          </w:tcPr>
          <w:p w:rsidR="002D5DFF" w:rsidRPr="00797072" w:rsidRDefault="002D5DFF" w:rsidP="005B640E">
            <w:pPr>
              <w:spacing w:after="160" w:line="259" w:lineRule="auto"/>
              <w:jc w:val="center"/>
              <w:rPr>
                <w:rFonts w:ascii="Liberation Serif" w:hAnsi="Liberation Serif"/>
              </w:rPr>
            </w:pPr>
            <w:r>
              <w:rPr>
                <w:rFonts w:ascii="Liberation Serif" w:hAnsi="Liberation Serif"/>
              </w:rPr>
              <w:t>8</w:t>
            </w:r>
          </w:p>
        </w:tc>
      </w:tr>
    </w:tbl>
    <w:p w:rsidR="00B433B9" w:rsidRPr="00B433B9" w:rsidRDefault="00B433B9" w:rsidP="00B433B9">
      <w:pPr>
        <w:ind w:firstLine="708"/>
        <w:jc w:val="both"/>
        <w:rPr>
          <w:rFonts w:ascii="Liberation Serif" w:hAnsi="Liberation Serif"/>
        </w:rPr>
      </w:pPr>
      <w:r w:rsidRPr="00B433B9">
        <w:rPr>
          <w:rFonts w:ascii="Liberation Serif" w:hAnsi="Liberation Serif"/>
        </w:rPr>
        <w:t>Не справились с заданиями экзаменов по выбору 8 обучающихся в прошлом году таких было 9 человек, в 2021 году 6 выпускников.</w:t>
      </w:r>
    </w:p>
    <w:p w:rsidR="00B433B9" w:rsidRPr="00B433B9" w:rsidRDefault="00B433B9" w:rsidP="00B433B9">
      <w:pPr>
        <w:ind w:firstLine="708"/>
        <w:jc w:val="both"/>
        <w:rPr>
          <w:rFonts w:ascii="Liberation Serif" w:hAnsi="Liberation Serif"/>
        </w:rPr>
      </w:pPr>
      <w:r w:rsidRPr="00B433B9">
        <w:rPr>
          <w:rFonts w:ascii="Liberation Serif" w:hAnsi="Liberation Serif"/>
        </w:rPr>
        <w:t>Не преодолели минимальный порог обучающиеся трех школ: Липчинской и Слободо-Туринской СОШ №2- по 2 предметам, Сладковской по 3 общеобразовательным предметам.</w:t>
      </w:r>
    </w:p>
    <w:p w:rsidR="00B433B9" w:rsidRPr="00B433B9" w:rsidRDefault="00B433B9" w:rsidP="00B433B9">
      <w:pPr>
        <w:ind w:firstLine="708"/>
        <w:jc w:val="both"/>
        <w:rPr>
          <w:rFonts w:ascii="Liberation Serif" w:hAnsi="Liberation Serif"/>
        </w:rPr>
      </w:pPr>
      <w:r w:rsidRPr="00B433B9">
        <w:rPr>
          <w:rFonts w:ascii="Liberation Serif" w:hAnsi="Liberation Serif"/>
        </w:rPr>
        <w:t xml:space="preserve">В 2023 году из 10 сдаваемых предметов одиннадцатиклассники справились с заданиями по всем предметам кроме трех: математики профильного уровня, биологии и обществознания. </w:t>
      </w:r>
    </w:p>
    <w:p w:rsidR="00B433B9" w:rsidRPr="00B433B9" w:rsidRDefault="00B433B9" w:rsidP="00B433B9">
      <w:pPr>
        <w:ind w:firstLine="708"/>
        <w:jc w:val="both"/>
        <w:rPr>
          <w:rFonts w:ascii="Liberation Serif" w:hAnsi="Liberation Serif"/>
        </w:rPr>
      </w:pPr>
      <w:r w:rsidRPr="00B433B9">
        <w:rPr>
          <w:rFonts w:ascii="Liberation Serif" w:hAnsi="Liberation Serif"/>
        </w:rPr>
        <w:t xml:space="preserve">23 выпускника 11-х классов получили аттестат за курс средней школы. </w:t>
      </w:r>
    </w:p>
    <w:p w:rsidR="00B433B9" w:rsidRPr="00B433B9" w:rsidRDefault="00B433B9" w:rsidP="00B433B9">
      <w:pPr>
        <w:ind w:firstLine="708"/>
        <w:jc w:val="both"/>
        <w:rPr>
          <w:rFonts w:ascii="Liberation Serif" w:hAnsi="Liberation Serif"/>
        </w:rPr>
      </w:pPr>
      <w:r w:rsidRPr="00B433B9">
        <w:rPr>
          <w:rFonts w:ascii="Liberation Serif" w:hAnsi="Liberation Serif"/>
        </w:rPr>
        <w:t>Претендент на медаль Колмакова Марина, выпускница Слободо-Туринской СОШ №1, к сожалению, аттестат с отличием и медаль «За особые успехи в учении» не получила. Она набрала 244 балла по трем предметам. Общий балл выше, чем у медалиста 2022 года на 11 баллов. Выпускницу подвела математика. Не хватило всего 4 балла. Своими результатами Марина подтвердила высокий уровень мотивации и освоения программы среднего общего образования на высоком уровне.</w:t>
      </w:r>
    </w:p>
    <w:p w:rsidR="00F379DF" w:rsidRPr="00797072" w:rsidRDefault="00B433B9" w:rsidP="00B433B9">
      <w:pPr>
        <w:ind w:firstLine="708"/>
        <w:jc w:val="both"/>
        <w:rPr>
          <w:rFonts w:ascii="Liberation Serif" w:eastAsia="Calibri" w:hAnsi="Liberation Serif"/>
          <w:lang w:eastAsia="en-US"/>
        </w:rPr>
      </w:pPr>
      <w:r w:rsidRPr="00B433B9">
        <w:rPr>
          <w:rFonts w:ascii="Liberation Serif" w:hAnsi="Liberation Serif"/>
        </w:rPr>
        <w:t>В целом анализ результатов внешних оценочных процедур позволяет выявить проблемы в освоении федеральных государственных стандартов всех уровней общего образования и принимать управленческие решения по совершенствованию подготовки педагогических кадров и корректировки образовательных траекторий обучающихся.</w:t>
      </w:r>
    </w:p>
    <w:p w:rsidR="00B00EB8" w:rsidRPr="00797072" w:rsidRDefault="004A7D2D" w:rsidP="000063B5">
      <w:pPr>
        <w:jc w:val="both"/>
        <w:rPr>
          <w:rFonts w:ascii="Liberation Serif" w:hAnsi="Liberation Serif"/>
        </w:rPr>
      </w:pPr>
      <w:r w:rsidRPr="00797072">
        <w:rPr>
          <w:rFonts w:ascii="Liberation Serif" w:hAnsi="Liberation Serif"/>
        </w:rPr>
        <w:t xml:space="preserve">   </w:t>
      </w:r>
    </w:p>
    <w:p w:rsidR="000063B5" w:rsidRPr="00797072" w:rsidRDefault="000063B5" w:rsidP="000063B5">
      <w:pPr>
        <w:ind w:firstLine="567"/>
        <w:jc w:val="center"/>
        <w:rPr>
          <w:b/>
          <w:bCs/>
        </w:rPr>
      </w:pPr>
      <w:r w:rsidRPr="00797072">
        <w:rPr>
          <w:b/>
          <w:bCs/>
        </w:rPr>
        <w:t>4.2. Проект оказания адресной методической помощи школам с низкими образовательными результатами «500+»</w:t>
      </w:r>
    </w:p>
    <w:p w:rsidR="000063B5" w:rsidRPr="00797072" w:rsidRDefault="000063B5" w:rsidP="000063B5">
      <w:pPr>
        <w:ind w:firstLine="567"/>
        <w:jc w:val="center"/>
        <w:rPr>
          <w:bCs/>
        </w:rPr>
      </w:pPr>
    </w:p>
    <w:p w:rsidR="000063B5" w:rsidRPr="00797072" w:rsidRDefault="000063B5" w:rsidP="000063B5">
      <w:pPr>
        <w:ind w:firstLine="567"/>
        <w:jc w:val="both"/>
        <w:rPr>
          <w:bCs/>
        </w:rPr>
      </w:pPr>
    </w:p>
    <w:p w:rsidR="00F3776C" w:rsidRPr="00797072" w:rsidRDefault="00F3776C" w:rsidP="00F3776C">
      <w:pPr>
        <w:ind w:firstLine="709"/>
        <w:jc w:val="both"/>
        <w:rPr>
          <w:rFonts w:eastAsia="Calibri"/>
          <w:lang w:eastAsia="en-US"/>
        </w:rPr>
      </w:pPr>
      <w:r w:rsidRPr="00797072">
        <w:rPr>
          <w:rFonts w:eastAsia="Calibri"/>
          <w:lang w:eastAsia="en-US"/>
        </w:rPr>
        <w:t xml:space="preserve">Министерством общего и профессионального образования Свердловской области (ГАОУ ДПО СО «ИРО»), в соответствии с единой региональной моделью мониторинга оценки учебных достижений для школ, функционирующих в неблагоприятных социальных условиях, была проведена идентификация школ с низкими результатами обучения и школ, функционирующих в сложных социальных условиях. </w:t>
      </w:r>
    </w:p>
    <w:p w:rsidR="00F3776C" w:rsidRPr="00797072" w:rsidRDefault="00F3776C" w:rsidP="00F3776C">
      <w:pPr>
        <w:ind w:firstLine="709"/>
        <w:jc w:val="both"/>
        <w:rPr>
          <w:rFonts w:eastAsia="Calibri"/>
          <w:lang w:eastAsia="en-US"/>
        </w:rPr>
      </w:pPr>
      <w:r w:rsidRPr="00797072">
        <w:rPr>
          <w:rFonts w:eastAsia="Calibri"/>
          <w:lang w:eastAsia="en-US"/>
        </w:rPr>
        <w:t>Для этого использовались данные по итогам государственной итоговой аттестации для всех образовательных организаций, реализующих программы основного общего образования. Каждая школа по итогам дифференциации отнесена к одной из групп качества (группам качества соответствуют определенные уровни подготовки выпускников).</w:t>
      </w:r>
    </w:p>
    <w:p w:rsidR="00F3776C" w:rsidRPr="00797072" w:rsidRDefault="00F3776C" w:rsidP="00F3776C">
      <w:pPr>
        <w:ind w:firstLine="709"/>
        <w:jc w:val="both"/>
        <w:rPr>
          <w:rFonts w:eastAsia="Calibri"/>
          <w:lang w:eastAsia="en-US"/>
        </w:rPr>
      </w:pPr>
      <w:r w:rsidRPr="00797072">
        <w:rPr>
          <w:rFonts w:eastAsia="Calibri"/>
          <w:lang w:eastAsia="en-US"/>
        </w:rPr>
        <w:t>На втором этапе осуществлялся сбор данных о факторах, влияющих на качество подготовки обучающихся. Образовательные организации заполняли «Социальный паспорт школы». Полученные данные использовались для дифференциации школ по уровню социального благополучия и эффективности деятельности школы (индекс социального благополучия школы – ИСБШ).</w:t>
      </w:r>
    </w:p>
    <w:p w:rsidR="00F3776C" w:rsidRPr="00797072" w:rsidRDefault="00F3776C" w:rsidP="00F3776C">
      <w:pPr>
        <w:ind w:firstLine="709"/>
        <w:jc w:val="both"/>
        <w:rPr>
          <w:rFonts w:eastAsia="Calibri"/>
          <w:lang w:eastAsia="en-US"/>
        </w:rPr>
      </w:pPr>
      <w:r w:rsidRPr="00797072">
        <w:rPr>
          <w:rFonts w:eastAsia="Calibri"/>
          <w:lang w:eastAsia="en-US"/>
        </w:rPr>
        <w:t>Полученные данные стали основой для дифференциации школ по уровню социального благополучия и эффективности деятельности школы.</w:t>
      </w:r>
    </w:p>
    <w:p w:rsidR="00F3776C" w:rsidRPr="00797072" w:rsidRDefault="00F3776C" w:rsidP="00F3776C">
      <w:pPr>
        <w:widowControl w:val="0"/>
        <w:jc w:val="both"/>
      </w:pPr>
      <w:r w:rsidRPr="00797072">
        <w:rPr>
          <w:rFonts w:eastAsia="Calibri"/>
          <w:lang w:eastAsia="en-US"/>
        </w:rPr>
        <w:tab/>
      </w:r>
      <w:r w:rsidRPr="00797072">
        <w:t>Рассмотрим результаты идентификации  школ по итогам 2022 года в виде сводной таблицы.</w:t>
      </w:r>
    </w:p>
    <w:p w:rsidR="00F3776C" w:rsidRPr="00797072" w:rsidRDefault="00F3776C" w:rsidP="00F3776C">
      <w:pPr>
        <w:widowControl w:val="0"/>
        <w:ind w:firstLine="709"/>
        <w:jc w:val="center"/>
        <w:rPr>
          <w:i/>
        </w:rPr>
      </w:pPr>
    </w:p>
    <w:tbl>
      <w:tblPr>
        <w:tblW w:w="6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275"/>
        <w:gridCol w:w="1701"/>
      </w:tblGrid>
      <w:tr w:rsidR="00F3776C" w:rsidRPr="00797072" w:rsidTr="00F3776C">
        <w:tc>
          <w:tcPr>
            <w:tcW w:w="6096" w:type="dxa"/>
            <w:gridSpan w:val="5"/>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jc w:val="center"/>
              <w:rPr>
                <w:rFonts w:ascii="Liberation Serif" w:hAnsi="Liberation Serif"/>
              </w:rPr>
            </w:pPr>
            <w:r w:rsidRPr="00797072">
              <w:rPr>
                <w:rFonts w:ascii="Liberation Serif" w:hAnsi="Liberation Serif"/>
              </w:rPr>
              <w:t>Сводная таблица результатов идентификации</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rPr>
                <w:rFonts w:ascii="Liberation Serif" w:hAnsi="Liberation Serif"/>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jc w:val="center"/>
              <w:rPr>
                <w:rFonts w:ascii="Liberation Serif" w:hAnsi="Liberation Serif"/>
              </w:rPr>
            </w:pPr>
            <w:r w:rsidRPr="00797072">
              <w:rPr>
                <w:rFonts w:ascii="Liberation Serif" w:hAnsi="Liberation Serif"/>
              </w:rPr>
              <w:t>2022 год</w:t>
            </w:r>
          </w:p>
        </w:tc>
      </w:tr>
      <w:tr w:rsidR="00F3776C" w:rsidRPr="00797072" w:rsidTr="00F3776C">
        <w:trPr>
          <w:cantSplit/>
          <w:trHeight w:val="1134"/>
        </w:trPr>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rPr>
                <w:rFonts w:ascii="Liberation Serif" w:hAnsi="Liberation Serif"/>
              </w:rPr>
            </w:pPr>
            <w:r w:rsidRPr="00797072">
              <w:rPr>
                <w:rFonts w:ascii="Liberation Serif" w:hAnsi="Liberation Serif"/>
              </w:rPr>
              <w:t xml:space="preserve">Код ОО </w:t>
            </w:r>
          </w:p>
          <w:p w:rsidR="00F3776C" w:rsidRPr="00797072" w:rsidRDefault="00F3776C" w:rsidP="00F3776C">
            <w:pPr>
              <w:rPr>
                <w:rFonts w:ascii="Liberation Serif" w:hAnsi="Liberation Serif"/>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3776C" w:rsidRPr="00797072" w:rsidRDefault="00F3776C" w:rsidP="00F3776C">
            <w:pPr>
              <w:ind w:left="113" w:right="113"/>
              <w:rPr>
                <w:rFonts w:ascii="Liberation Serif" w:hAnsi="Liberation Serif"/>
              </w:rPr>
            </w:pPr>
            <w:r w:rsidRPr="00797072">
              <w:rPr>
                <w:rFonts w:ascii="Liberation Serif" w:hAnsi="Liberation Serif"/>
              </w:rPr>
              <w:t>№ кластера</w:t>
            </w:r>
          </w:p>
        </w:tc>
        <w:tc>
          <w:tcPr>
            <w:tcW w:w="993" w:type="dxa"/>
            <w:tcBorders>
              <w:top w:val="single" w:sz="4" w:space="0" w:color="auto"/>
              <w:left w:val="single" w:sz="4" w:space="0" w:color="auto"/>
              <w:bottom w:val="single" w:sz="4" w:space="0" w:color="auto"/>
              <w:right w:val="single" w:sz="4" w:space="0" w:color="auto"/>
            </w:tcBorders>
            <w:textDirection w:val="btLr"/>
          </w:tcPr>
          <w:p w:rsidR="00F3776C" w:rsidRPr="00797072" w:rsidRDefault="00F3776C" w:rsidP="00F3776C">
            <w:pPr>
              <w:ind w:left="113" w:right="113"/>
              <w:rPr>
                <w:rFonts w:ascii="Liberation Serif" w:hAnsi="Liberation Serif"/>
              </w:rPr>
            </w:pPr>
            <w:r w:rsidRPr="00797072">
              <w:rPr>
                <w:rFonts w:ascii="Liberation Serif" w:hAnsi="Liberation Serif"/>
              </w:rPr>
              <w:t>Кластер</w:t>
            </w:r>
          </w:p>
          <w:p w:rsidR="00F3776C" w:rsidRPr="00797072" w:rsidRDefault="00F3776C" w:rsidP="00F3776C">
            <w:pPr>
              <w:ind w:left="113" w:right="113"/>
              <w:rPr>
                <w:rFonts w:ascii="Liberation Serif" w:hAnsi="Liberation Serif"/>
              </w:rPr>
            </w:pPr>
          </w:p>
        </w:tc>
        <w:tc>
          <w:tcPr>
            <w:tcW w:w="1275" w:type="dxa"/>
            <w:tcBorders>
              <w:top w:val="single" w:sz="4" w:space="0" w:color="auto"/>
              <w:left w:val="single" w:sz="4" w:space="0" w:color="auto"/>
              <w:bottom w:val="single" w:sz="4" w:space="0" w:color="auto"/>
              <w:right w:val="single" w:sz="4" w:space="0" w:color="auto"/>
            </w:tcBorders>
            <w:textDirection w:val="btLr"/>
          </w:tcPr>
          <w:p w:rsidR="00F3776C" w:rsidRPr="00797072" w:rsidRDefault="00F3776C" w:rsidP="00F3776C">
            <w:pPr>
              <w:ind w:left="113" w:right="113"/>
              <w:rPr>
                <w:rFonts w:ascii="Liberation Serif" w:hAnsi="Liberation Serif"/>
              </w:rPr>
            </w:pPr>
            <w:r w:rsidRPr="00797072">
              <w:rPr>
                <w:rFonts w:ascii="Liberation Serif" w:hAnsi="Liberation Serif"/>
              </w:rPr>
              <w:t xml:space="preserve">группа ИСБШ </w:t>
            </w:r>
          </w:p>
          <w:p w:rsidR="00F3776C" w:rsidRPr="00797072" w:rsidRDefault="00F3776C" w:rsidP="00F3776C">
            <w:pPr>
              <w:ind w:left="113" w:right="113"/>
              <w:rPr>
                <w:rFonts w:ascii="Liberation Serif" w:hAnsi="Liberation Serif"/>
              </w:rPr>
            </w:pPr>
          </w:p>
        </w:tc>
        <w:tc>
          <w:tcPr>
            <w:tcW w:w="1701" w:type="dxa"/>
            <w:tcBorders>
              <w:top w:val="single" w:sz="4" w:space="0" w:color="auto"/>
              <w:left w:val="single" w:sz="4" w:space="0" w:color="auto"/>
              <w:bottom w:val="single" w:sz="4" w:space="0" w:color="auto"/>
              <w:right w:val="single" w:sz="4" w:space="0" w:color="auto"/>
            </w:tcBorders>
            <w:textDirection w:val="btLr"/>
          </w:tcPr>
          <w:p w:rsidR="00F3776C" w:rsidRPr="00797072" w:rsidRDefault="00F3776C" w:rsidP="00F3776C">
            <w:pPr>
              <w:ind w:left="113" w:right="113"/>
              <w:rPr>
                <w:rFonts w:ascii="Liberation Serif" w:hAnsi="Liberation Serif"/>
              </w:rPr>
            </w:pPr>
            <w:r w:rsidRPr="00797072">
              <w:rPr>
                <w:rFonts w:ascii="Liberation Serif" w:hAnsi="Liberation Serif"/>
              </w:rPr>
              <w:t>Группа резильентности</w:t>
            </w:r>
          </w:p>
          <w:p w:rsidR="00F3776C" w:rsidRPr="00797072" w:rsidRDefault="00F3776C" w:rsidP="00F3776C">
            <w:pPr>
              <w:ind w:left="113" w:right="113"/>
              <w:rPr>
                <w:rFonts w:ascii="Liberation Serif" w:hAnsi="Liberation Serif"/>
              </w:rPr>
            </w:pP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 xml:space="preserve">240102 </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3</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6</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 xml:space="preserve">240103 </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4</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2</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6</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 xml:space="preserve">240104 </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4</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3</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6</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lastRenderedPageBreak/>
              <w:t xml:space="preserve">240105 </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2</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2</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3</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240106</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3</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5</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 xml:space="preserve">240107 </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2</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8</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1</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5</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 xml:space="preserve">240108 </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2</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4</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2</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4</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240110</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2</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7</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3</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4</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240111</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2</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2</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3</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4</w:t>
            </w:r>
          </w:p>
        </w:tc>
      </w:tr>
      <w:tr w:rsidR="00F3776C" w:rsidRPr="00797072" w:rsidTr="00F3776C">
        <w:tc>
          <w:tcPr>
            <w:tcW w:w="993" w:type="dxa"/>
            <w:tcBorders>
              <w:top w:val="single" w:sz="4" w:space="0" w:color="auto"/>
              <w:left w:val="single" w:sz="4" w:space="0" w:color="auto"/>
              <w:bottom w:val="single" w:sz="4" w:space="0" w:color="auto"/>
              <w:right w:val="single" w:sz="4" w:space="0" w:color="auto"/>
            </w:tcBorders>
            <w:hideMark/>
          </w:tcPr>
          <w:p w:rsidR="00F3776C" w:rsidRPr="00797072" w:rsidRDefault="00F3776C" w:rsidP="00F3776C">
            <w:pPr>
              <w:rPr>
                <w:rFonts w:ascii="Liberation Serif" w:hAnsi="Liberation Serif"/>
              </w:rPr>
            </w:pPr>
            <w:r w:rsidRPr="00797072">
              <w:rPr>
                <w:rFonts w:ascii="Liberation Serif" w:hAnsi="Liberation Serif"/>
              </w:rPr>
              <w:t xml:space="preserve">240112 </w:t>
            </w:r>
          </w:p>
        </w:tc>
        <w:tc>
          <w:tcPr>
            <w:tcW w:w="1134"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1</w:t>
            </w:r>
          </w:p>
        </w:tc>
        <w:tc>
          <w:tcPr>
            <w:tcW w:w="993"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b/>
              </w:rPr>
            </w:pPr>
            <w:r w:rsidRPr="00797072">
              <w:rPr>
                <w:rFonts w:ascii="Liberation Serif" w:hAnsi="Liberation Serif"/>
                <w:b/>
              </w:rPr>
              <w:t>4</w:t>
            </w:r>
          </w:p>
        </w:tc>
        <w:tc>
          <w:tcPr>
            <w:tcW w:w="1275"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2</w:t>
            </w:r>
          </w:p>
        </w:tc>
        <w:tc>
          <w:tcPr>
            <w:tcW w:w="1701" w:type="dxa"/>
            <w:tcBorders>
              <w:top w:val="single" w:sz="4" w:space="0" w:color="auto"/>
              <w:left w:val="single" w:sz="4" w:space="0" w:color="auto"/>
              <w:bottom w:val="single" w:sz="4" w:space="0" w:color="auto"/>
              <w:right w:val="single" w:sz="4" w:space="0" w:color="auto"/>
            </w:tcBorders>
          </w:tcPr>
          <w:p w:rsidR="00F3776C" w:rsidRPr="00797072" w:rsidRDefault="00F3776C" w:rsidP="00F3776C">
            <w:pPr>
              <w:jc w:val="center"/>
              <w:rPr>
                <w:rFonts w:ascii="Liberation Serif" w:hAnsi="Liberation Serif"/>
              </w:rPr>
            </w:pPr>
            <w:r w:rsidRPr="00797072">
              <w:rPr>
                <w:rFonts w:ascii="Liberation Serif" w:hAnsi="Liberation Serif"/>
              </w:rPr>
              <w:t>6</w:t>
            </w:r>
          </w:p>
        </w:tc>
      </w:tr>
    </w:tbl>
    <w:p w:rsidR="00F3776C" w:rsidRPr="00797072" w:rsidRDefault="00F3776C" w:rsidP="00F3776C">
      <w:pPr>
        <w:pStyle w:val="af"/>
        <w:autoSpaceDE w:val="0"/>
        <w:autoSpaceDN w:val="0"/>
        <w:adjustRightInd w:val="0"/>
        <w:spacing w:after="0" w:line="240" w:lineRule="auto"/>
        <w:ind w:left="-284"/>
        <w:jc w:val="both"/>
        <w:rPr>
          <w:rFonts w:ascii="Times New Roman" w:hAnsi="Times New Roman"/>
          <w:sz w:val="24"/>
          <w:szCs w:val="24"/>
        </w:rPr>
      </w:pPr>
    </w:p>
    <w:p w:rsidR="00F3776C" w:rsidRPr="00797072" w:rsidRDefault="00F3776C" w:rsidP="00F3776C">
      <w:pPr>
        <w:pStyle w:val="af"/>
        <w:autoSpaceDE w:val="0"/>
        <w:autoSpaceDN w:val="0"/>
        <w:adjustRightInd w:val="0"/>
        <w:spacing w:after="0" w:line="240" w:lineRule="auto"/>
        <w:ind w:left="-284"/>
        <w:jc w:val="both"/>
        <w:rPr>
          <w:rFonts w:ascii="Times New Roman" w:hAnsi="Times New Roman"/>
          <w:sz w:val="24"/>
          <w:szCs w:val="24"/>
        </w:rPr>
      </w:pPr>
    </w:p>
    <w:p w:rsidR="00F3776C" w:rsidRPr="00797072" w:rsidRDefault="00F3776C" w:rsidP="00F3776C">
      <w:pPr>
        <w:autoSpaceDE w:val="0"/>
        <w:autoSpaceDN w:val="0"/>
        <w:adjustRightInd w:val="0"/>
        <w:jc w:val="both"/>
      </w:pPr>
      <w:r w:rsidRPr="00797072">
        <w:tab/>
        <w:t>В 2023 году (по итогам идентификации школ в 2022 году) согласно представленной методике образовательные учреждения Слободо-Туринского района разделены на 2 группы.</w:t>
      </w:r>
    </w:p>
    <w:p w:rsidR="00F3776C" w:rsidRPr="00797072" w:rsidRDefault="00F3776C" w:rsidP="00F3776C">
      <w:pPr>
        <w:autoSpaceDE w:val="0"/>
        <w:autoSpaceDN w:val="0"/>
        <w:adjustRightInd w:val="0"/>
        <w:jc w:val="both"/>
      </w:pPr>
    </w:p>
    <w:p w:rsidR="00F3776C" w:rsidRPr="00797072" w:rsidRDefault="00F3776C" w:rsidP="00F3776C">
      <w:pPr>
        <w:autoSpaceDE w:val="0"/>
        <w:autoSpaceDN w:val="0"/>
        <w:adjustRightInd w:val="0"/>
        <w:jc w:val="both"/>
      </w:pPr>
      <w:r w:rsidRPr="00797072">
        <w:t>1 группа  –  низкий ИСБШ (с 1 по 4) и низкий индекс качества (с 1 по  5)  –  школы  с  низкими  результатами  обучения,  функционирующие  в сложных социальных условиях. Неблагополучные.</w:t>
      </w:r>
    </w:p>
    <w:p w:rsidR="00F3776C" w:rsidRPr="00797072" w:rsidRDefault="00F3776C" w:rsidP="00F3776C">
      <w:pPr>
        <w:autoSpaceDE w:val="0"/>
        <w:autoSpaceDN w:val="0"/>
        <w:adjustRightInd w:val="0"/>
        <w:jc w:val="both"/>
      </w:pPr>
      <w:r w:rsidRPr="00797072">
        <w:t>Для этих школ действительно характерен низкий образовательный статус родителей, высокий уровень девиантности поведения учащихся, высокая доля детей из семей безработных. Скудная образовательная и культурная внешняя среда (в населенном  пункте  сама  школа  и  является  единственным  культурным центром).  Это  школы,  расположенные  преимущественно  вдалеке  от  районных центров и мегаполиса, имеют плохое сообщение с центральными  местами (Липчинская и Решетниковская самые удаленные школы от райцентра – около 50 км.), еще затапливает мост два раза в год, данные школы на длительный период оказываются отрезаны от районных мероприятий). Все школы малокомплектные,  удалены от  центральных  мест,  социально  депривирована  (скудные  ресурсы.</w:t>
      </w:r>
    </w:p>
    <w:p w:rsidR="00F3776C" w:rsidRPr="00797072" w:rsidRDefault="00F3776C" w:rsidP="00F3776C">
      <w:pPr>
        <w:autoSpaceDE w:val="0"/>
        <w:autoSpaceDN w:val="0"/>
        <w:adjustRightInd w:val="0"/>
        <w:jc w:val="both"/>
      </w:pPr>
      <w:r w:rsidRPr="00797072">
        <w:t>К данной группе  относятся Краснослободская, Липчинская, Решетниковская, Куминовская, Ермаковская и Храмцовская школы.</w:t>
      </w:r>
    </w:p>
    <w:p w:rsidR="00F3776C" w:rsidRPr="00797072" w:rsidRDefault="00F3776C" w:rsidP="00F3776C">
      <w:pPr>
        <w:autoSpaceDE w:val="0"/>
        <w:autoSpaceDN w:val="0"/>
        <w:adjustRightInd w:val="0"/>
        <w:jc w:val="both"/>
      </w:pPr>
    </w:p>
    <w:p w:rsidR="00F3776C" w:rsidRPr="00797072" w:rsidRDefault="00F3776C" w:rsidP="00F3776C">
      <w:pPr>
        <w:autoSpaceDE w:val="0"/>
        <w:autoSpaceDN w:val="0"/>
        <w:adjustRightInd w:val="0"/>
        <w:jc w:val="both"/>
      </w:pPr>
      <w:r w:rsidRPr="00797072">
        <w:t>2  группа  –  низкий  ИСБШ  (с  1по  4)  и  средний  индекс  качества  (6  группа и выше). Резильентные школы.</w:t>
      </w:r>
    </w:p>
    <w:p w:rsidR="00F3776C" w:rsidRPr="00797072" w:rsidRDefault="00F3776C" w:rsidP="00F3776C">
      <w:pPr>
        <w:autoSpaceDE w:val="0"/>
        <w:autoSpaceDN w:val="0"/>
        <w:adjustRightInd w:val="0"/>
        <w:jc w:val="both"/>
      </w:pPr>
      <w:r w:rsidRPr="00797072">
        <w:t>Эти  школы  относятся  к  так  называемым  резильентным  («живучим»)  школам,  т.е.  способным  преодолевать  заданные  ограничения  и  демонстрировать  более  высокие  результаты,  чем  те,  которые  предписываются им установленными параметрами модели. К ним относятся  преимущественно  школы  в  сельских  поселениях  с  относительно  высокой  численностью  обучающихся  (200  и  более),  расположенные  недалеко  от  районных  центров (их  также  называют  базовыми  сельскими  школами). Для  этих  школ  характерна  невысокая  доля  учащихся,  родители  которых  имеют высшее  образование,  сравнительно  невысокая  доля  детей  из  семей  безработных  родителей  и  низкая  доля  детей  с  девиантным  поведением.  То есть низкий уровень социального неблагополучия связан, преимущественно, с  низким  образовательным  статусом  родителей,  которые  в  основном полагаются на учителя, на школу, сами родители мало способны оказывать  детям  помощь  в  обучении.  Более  высокие  по  сравнению  с  ожидаемыми  результаты  эти  школы  достигают  за  счет  использования  ресурсов  самой  школы. В них более высокая доля учителей с первой и высшей категориями, школы имеют достаточно развитую инфраструктуру.</w:t>
      </w:r>
    </w:p>
    <w:p w:rsidR="00F3776C" w:rsidRPr="00797072" w:rsidRDefault="00F3776C" w:rsidP="00F3776C">
      <w:pPr>
        <w:autoSpaceDE w:val="0"/>
        <w:autoSpaceDN w:val="0"/>
        <w:adjustRightInd w:val="0"/>
        <w:jc w:val="both"/>
      </w:pPr>
      <w:r w:rsidRPr="00797072">
        <w:tab/>
        <w:t>К группе «Резильентные» относятся Слободо-Туринская школа №1, Слободо-Туринская школа №2, Ницинская, Усть-Ницинская и Сладковская школы.</w:t>
      </w:r>
    </w:p>
    <w:p w:rsidR="00F3776C" w:rsidRPr="00797072" w:rsidRDefault="00F3776C" w:rsidP="00F3776C">
      <w:pPr>
        <w:autoSpaceDE w:val="0"/>
        <w:autoSpaceDN w:val="0"/>
        <w:adjustRightInd w:val="0"/>
        <w:jc w:val="both"/>
      </w:pPr>
    </w:p>
    <w:p w:rsidR="00F3776C" w:rsidRPr="00797072" w:rsidRDefault="00F3776C" w:rsidP="00F3776C">
      <w:pPr>
        <w:pStyle w:val="Default"/>
        <w:ind w:firstLine="709"/>
        <w:jc w:val="center"/>
        <w:rPr>
          <w:rFonts w:ascii="Times New Roman" w:eastAsia="Calibri" w:hAnsi="Times New Roman" w:cs="Times New Roman"/>
        </w:rPr>
      </w:pPr>
      <w:r w:rsidRPr="00797072">
        <w:rPr>
          <w:rFonts w:ascii="Times New Roman" w:eastAsia="Calibri" w:hAnsi="Times New Roman" w:cs="Times New Roman"/>
        </w:rPr>
        <w:t>Список школ Слободо-Туринского района с низкими образовательными результатами по результатам оценочных процедур в 2022 году (сравнение)</w:t>
      </w:r>
    </w:p>
    <w:p w:rsidR="00F3776C" w:rsidRPr="00797072" w:rsidRDefault="00F3776C" w:rsidP="00F3776C">
      <w:pPr>
        <w:pStyle w:val="Default"/>
        <w:ind w:firstLine="709"/>
        <w:jc w:val="center"/>
        <w:rPr>
          <w:rFonts w:ascii="Times New Roman" w:eastAsia="Calibri" w:hAnsi="Times New Roman" w:cs="Times New Roman"/>
          <w:sz w:val="28"/>
          <w:szCs w:val="28"/>
        </w:rPr>
      </w:pPr>
    </w:p>
    <w:tbl>
      <w:tblPr>
        <w:tblW w:w="492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2817"/>
        <w:gridCol w:w="478"/>
        <w:gridCol w:w="480"/>
        <w:gridCol w:w="1252"/>
        <w:gridCol w:w="1256"/>
        <w:gridCol w:w="627"/>
        <w:gridCol w:w="866"/>
        <w:gridCol w:w="750"/>
      </w:tblGrid>
      <w:tr w:rsidR="00F3776C" w:rsidRPr="00797072" w:rsidTr="00F3776C">
        <w:trPr>
          <w:trHeight w:val="568"/>
          <w:tblHeader/>
        </w:trPr>
        <w:tc>
          <w:tcPr>
            <w:tcW w:w="757" w:type="pct"/>
            <w:vMerge w:val="restart"/>
            <w:shd w:val="clear" w:color="auto" w:fill="auto"/>
            <w:vAlign w:val="center"/>
            <w:hideMark/>
          </w:tcPr>
          <w:p w:rsidR="00F3776C" w:rsidRPr="00797072" w:rsidRDefault="00F3776C" w:rsidP="00F3776C">
            <w:pPr>
              <w:jc w:val="center"/>
              <w:rPr>
                <w:b/>
                <w:bCs/>
                <w:color w:val="000000"/>
              </w:rPr>
            </w:pPr>
            <w:r w:rsidRPr="00797072">
              <w:rPr>
                <w:b/>
                <w:bCs/>
                <w:color w:val="000000"/>
              </w:rPr>
              <w:lastRenderedPageBreak/>
              <w:t>№ п/п</w:t>
            </w:r>
          </w:p>
        </w:tc>
        <w:tc>
          <w:tcPr>
            <w:tcW w:w="1402" w:type="pct"/>
            <w:vMerge w:val="restart"/>
            <w:shd w:val="clear" w:color="auto" w:fill="auto"/>
            <w:vAlign w:val="center"/>
            <w:hideMark/>
          </w:tcPr>
          <w:p w:rsidR="00F3776C" w:rsidRPr="00797072" w:rsidRDefault="00F3776C" w:rsidP="00F3776C">
            <w:pPr>
              <w:jc w:val="center"/>
              <w:rPr>
                <w:b/>
                <w:bCs/>
                <w:color w:val="000000"/>
              </w:rPr>
            </w:pPr>
            <w:r w:rsidRPr="00797072">
              <w:rPr>
                <w:b/>
                <w:bCs/>
                <w:color w:val="000000"/>
              </w:rPr>
              <w:t>Название ОО</w:t>
            </w:r>
          </w:p>
        </w:tc>
        <w:tc>
          <w:tcPr>
            <w:tcW w:w="477" w:type="pct"/>
            <w:gridSpan w:val="2"/>
            <w:shd w:val="clear" w:color="auto" w:fill="auto"/>
            <w:vAlign w:val="center"/>
            <w:hideMark/>
          </w:tcPr>
          <w:p w:rsidR="00F3776C" w:rsidRPr="00797072" w:rsidRDefault="00F3776C" w:rsidP="00F3776C">
            <w:pPr>
              <w:jc w:val="center"/>
              <w:rPr>
                <w:b/>
                <w:bCs/>
                <w:color w:val="000000"/>
              </w:rPr>
            </w:pPr>
            <w:r w:rsidRPr="00797072">
              <w:rPr>
                <w:b/>
                <w:bCs/>
                <w:color w:val="000000"/>
              </w:rPr>
              <w:t>Входят в список ШНОР</w:t>
            </w:r>
          </w:p>
        </w:tc>
        <w:tc>
          <w:tcPr>
            <w:tcW w:w="1248" w:type="pct"/>
            <w:gridSpan w:val="2"/>
            <w:shd w:val="clear" w:color="auto" w:fill="auto"/>
            <w:vAlign w:val="center"/>
            <w:hideMark/>
          </w:tcPr>
          <w:p w:rsidR="00F3776C" w:rsidRPr="00797072" w:rsidRDefault="00F3776C" w:rsidP="00F3776C">
            <w:pPr>
              <w:jc w:val="center"/>
              <w:rPr>
                <w:b/>
                <w:bCs/>
                <w:color w:val="000000"/>
              </w:rPr>
            </w:pPr>
            <w:r w:rsidRPr="00797072">
              <w:rPr>
                <w:b/>
                <w:bCs/>
                <w:color w:val="000000"/>
              </w:rPr>
              <w:t xml:space="preserve">Уровень образовательных результатов ОО </w:t>
            </w:r>
          </w:p>
        </w:tc>
        <w:tc>
          <w:tcPr>
            <w:tcW w:w="312" w:type="pct"/>
            <w:vMerge w:val="restart"/>
            <w:shd w:val="clear" w:color="auto" w:fill="auto"/>
            <w:textDirection w:val="btLr"/>
            <w:vAlign w:val="center"/>
            <w:hideMark/>
          </w:tcPr>
          <w:p w:rsidR="00F3776C" w:rsidRPr="00797072" w:rsidRDefault="00F3776C" w:rsidP="00F3776C">
            <w:pPr>
              <w:ind w:left="113" w:right="113"/>
              <w:jc w:val="center"/>
              <w:rPr>
                <w:b/>
                <w:bCs/>
                <w:color w:val="000000"/>
              </w:rPr>
            </w:pPr>
            <w:r w:rsidRPr="00797072">
              <w:rPr>
                <w:b/>
                <w:bCs/>
                <w:color w:val="000000"/>
              </w:rPr>
              <w:t>Динамика результатов</w:t>
            </w:r>
          </w:p>
        </w:tc>
        <w:tc>
          <w:tcPr>
            <w:tcW w:w="804" w:type="pct"/>
            <w:gridSpan w:val="2"/>
            <w:shd w:val="clear" w:color="auto" w:fill="auto"/>
            <w:vAlign w:val="center"/>
            <w:hideMark/>
          </w:tcPr>
          <w:p w:rsidR="00F3776C" w:rsidRPr="00797072" w:rsidRDefault="00F3776C" w:rsidP="00F3776C">
            <w:pPr>
              <w:jc w:val="center"/>
              <w:rPr>
                <w:b/>
                <w:bCs/>
                <w:color w:val="000000"/>
              </w:rPr>
            </w:pPr>
            <w:r w:rsidRPr="00797072">
              <w:rPr>
                <w:b/>
                <w:bCs/>
                <w:color w:val="000000"/>
              </w:rPr>
              <w:t>Участники проекта 500+</w:t>
            </w:r>
          </w:p>
        </w:tc>
      </w:tr>
      <w:tr w:rsidR="00F3776C" w:rsidRPr="00797072" w:rsidTr="00F3776C">
        <w:trPr>
          <w:cantSplit/>
          <w:trHeight w:val="1980"/>
          <w:tblHeader/>
        </w:trPr>
        <w:tc>
          <w:tcPr>
            <w:tcW w:w="757" w:type="pct"/>
            <w:vMerge/>
            <w:shd w:val="clear" w:color="auto" w:fill="auto"/>
            <w:vAlign w:val="center"/>
          </w:tcPr>
          <w:p w:rsidR="00F3776C" w:rsidRPr="00797072" w:rsidRDefault="00F3776C" w:rsidP="00F3776C">
            <w:pPr>
              <w:jc w:val="center"/>
              <w:rPr>
                <w:b/>
                <w:bCs/>
                <w:color w:val="000000"/>
              </w:rPr>
            </w:pPr>
          </w:p>
        </w:tc>
        <w:tc>
          <w:tcPr>
            <w:tcW w:w="1402" w:type="pct"/>
            <w:vMerge/>
            <w:shd w:val="clear" w:color="auto" w:fill="auto"/>
            <w:vAlign w:val="center"/>
          </w:tcPr>
          <w:p w:rsidR="00F3776C" w:rsidRPr="00797072" w:rsidRDefault="00F3776C" w:rsidP="00F3776C">
            <w:pPr>
              <w:jc w:val="center"/>
              <w:rPr>
                <w:b/>
                <w:bCs/>
                <w:color w:val="000000"/>
              </w:rPr>
            </w:pPr>
          </w:p>
        </w:tc>
        <w:tc>
          <w:tcPr>
            <w:tcW w:w="238" w:type="pct"/>
            <w:shd w:val="clear" w:color="auto" w:fill="auto"/>
            <w:textDirection w:val="btLr"/>
            <w:vAlign w:val="center"/>
          </w:tcPr>
          <w:p w:rsidR="00F3776C" w:rsidRPr="00797072" w:rsidRDefault="00F3776C" w:rsidP="00F3776C">
            <w:pPr>
              <w:ind w:left="113" w:right="113"/>
              <w:jc w:val="center"/>
              <w:rPr>
                <w:b/>
                <w:bCs/>
                <w:color w:val="000000"/>
              </w:rPr>
            </w:pPr>
            <w:r w:rsidRPr="00797072">
              <w:rPr>
                <w:b/>
                <w:bCs/>
                <w:color w:val="000000"/>
              </w:rPr>
              <w:t>по результатам 2019</w:t>
            </w:r>
          </w:p>
        </w:tc>
        <w:tc>
          <w:tcPr>
            <w:tcW w:w="239" w:type="pct"/>
            <w:shd w:val="clear" w:color="auto" w:fill="auto"/>
            <w:textDirection w:val="btLr"/>
            <w:vAlign w:val="center"/>
          </w:tcPr>
          <w:p w:rsidR="00F3776C" w:rsidRPr="00797072" w:rsidRDefault="00F3776C" w:rsidP="00F3776C">
            <w:pPr>
              <w:ind w:left="113" w:right="113"/>
              <w:jc w:val="center"/>
              <w:rPr>
                <w:b/>
                <w:bCs/>
                <w:color w:val="000000"/>
              </w:rPr>
            </w:pPr>
            <w:r w:rsidRPr="00797072">
              <w:rPr>
                <w:b/>
                <w:bCs/>
                <w:color w:val="000000"/>
              </w:rPr>
              <w:t>по результатам 2019 и 2021</w:t>
            </w:r>
          </w:p>
        </w:tc>
        <w:tc>
          <w:tcPr>
            <w:tcW w:w="623" w:type="pct"/>
            <w:shd w:val="clear" w:color="auto" w:fill="auto"/>
            <w:textDirection w:val="btLr"/>
            <w:vAlign w:val="center"/>
          </w:tcPr>
          <w:p w:rsidR="00F3776C" w:rsidRPr="00797072" w:rsidRDefault="00F3776C" w:rsidP="00F3776C">
            <w:pPr>
              <w:ind w:left="113" w:right="113"/>
              <w:jc w:val="center"/>
              <w:rPr>
                <w:b/>
                <w:bCs/>
                <w:color w:val="000000"/>
              </w:rPr>
            </w:pPr>
            <w:r w:rsidRPr="00797072">
              <w:rPr>
                <w:b/>
                <w:bCs/>
                <w:color w:val="000000"/>
              </w:rPr>
              <w:t xml:space="preserve">по итогам </w:t>
            </w:r>
          </w:p>
          <w:p w:rsidR="00F3776C" w:rsidRPr="00797072" w:rsidRDefault="00F3776C" w:rsidP="00F3776C">
            <w:pPr>
              <w:ind w:left="113" w:right="113"/>
              <w:jc w:val="center"/>
              <w:rPr>
                <w:b/>
                <w:bCs/>
                <w:color w:val="000000"/>
              </w:rPr>
            </w:pPr>
            <w:r w:rsidRPr="00797072">
              <w:rPr>
                <w:b/>
                <w:bCs/>
                <w:color w:val="000000"/>
              </w:rPr>
              <w:t>2019 и 2021</w:t>
            </w:r>
          </w:p>
        </w:tc>
        <w:tc>
          <w:tcPr>
            <w:tcW w:w="625" w:type="pct"/>
            <w:shd w:val="clear" w:color="auto" w:fill="auto"/>
            <w:textDirection w:val="btLr"/>
            <w:vAlign w:val="center"/>
          </w:tcPr>
          <w:p w:rsidR="00F3776C" w:rsidRPr="00797072" w:rsidRDefault="00F3776C" w:rsidP="00F3776C">
            <w:pPr>
              <w:ind w:left="113" w:right="113"/>
              <w:jc w:val="center"/>
              <w:rPr>
                <w:b/>
                <w:bCs/>
                <w:color w:val="000000"/>
              </w:rPr>
            </w:pPr>
            <w:r w:rsidRPr="00797072">
              <w:rPr>
                <w:b/>
                <w:bCs/>
                <w:color w:val="000000"/>
              </w:rPr>
              <w:t>по итогам 2022</w:t>
            </w:r>
          </w:p>
        </w:tc>
        <w:tc>
          <w:tcPr>
            <w:tcW w:w="312" w:type="pct"/>
            <w:vMerge/>
            <w:shd w:val="clear" w:color="auto" w:fill="auto"/>
            <w:vAlign w:val="center"/>
          </w:tcPr>
          <w:p w:rsidR="00F3776C" w:rsidRPr="00797072" w:rsidRDefault="00F3776C" w:rsidP="00F3776C">
            <w:pPr>
              <w:jc w:val="center"/>
              <w:rPr>
                <w:b/>
                <w:bCs/>
                <w:color w:val="000000"/>
              </w:rPr>
            </w:pPr>
          </w:p>
        </w:tc>
        <w:tc>
          <w:tcPr>
            <w:tcW w:w="431" w:type="pct"/>
            <w:shd w:val="clear" w:color="auto" w:fill="auto"/>
            <w:vAlign w:val="center"/>
          </w:tcPr>
          <w:p w:rsidR="00F3776C" w:rsidRPr="00797072" w:rsidRDefault="00F3776C" w:rsidP="00F3776C">
            <w:pPr>
              <w:jc w:val="center"/>
              <w:rPr>
                <w:b/>
                <w:bCs/>
                <w:color w:val="000000"/>
              </w:rPr>
            </w:pPr>
            <w:r w:rsidRPr="00797072">
              <w:rPr>
                <w:b/>
                <w:bCs/>
                <w:color w:val="000000"/>
              </w:rPr>
              <w:t>2021</w:t>
            </w:r>
          </w:p>
        </w:tc>
        <w:tc>
          <w:tcPr>
            <w:tcW w:w="374" w:type="pct"/>
            <w:shd w:val="clear" w:color="auto" w:fill="auto"/>
            <w:vAlign w:val="center"/>
          </w:tcPr>
          <w:p w:rsidR="00F3776C" w:rsidRPr="00797072" w:rsidRDefault="00F3776C" w:rsidP="00F3776C">
            <w:pPr>
              <w:jc w:val="center"/>
              <w:rPr>
                <w:b/>
                <w:bCs/>
                <w:color w:val="000000"/>
              </w:rPr>
            </w:pPr>
            <w:r w:rsidRPr="00797072">
              <w:rPr>
                <w:b/>
                <w:bCs/>
                <w:color w:val="000000"/>
              </w:rPr>
              <w:t>2022</w:t>
            </w:r>
          </w:p>
        </w:tc>
      </w:tr>
      <w:tr w:rsidR="00F3776C" w:rsidRPr="00797072" w:rsidTr="00F3776C">
        <w:trPr>
          <w:trHeight w:val="900"/>
        </w:trPr>
        <w:tc>
          <w:tcPr>
            <w:tcW w:w="757" w:type="pct"/>
            <w:shd w:val="clear" w:color="auto" w:fill="auto"/>
            <w:noWrap/>
            <w:vAlign w:val="bottom"/>
            <w:hideMark/>
          </w:tcPr>
          <w:p w:rsidR="00F3776C" w:rsidRPr="00797072" w:rsidRDefault="00F3776C" w:rsidP="00F3776C">
            <w:pPr>
              <w:rPr>
                <w:color w:val="000000"/>
              </w:rPr>
            </w:pPr>
            <w:r w:rsidRPr="00797072">
              <w:rPr>
                <w:color w:val="000000"/>
              </w:rPr>
              <w:t>1</w:t>
            </w:r>
          </w:p>
        </w:tc>
        <w:tc>
          <w:tcPr>
            <w:tcW w:w="1402" w:type="pct"/>
            <w:shd w:val="clear" w:color="auto" w:fill="auto"/>
            <w:hideMark/>
          </w:tcPr>
          <w:p w:rsidR="00F3776C" w:rsidRPr="00797072" w:rsidRDefault="00F3776C" w:rsidP="00F3776C">
            <w:pPr>
              <w:rPr>
                <w:color w:val="000000"/>
              </w:rPr>
            </w:pPr>
            <w:r w:rsidRPr="00797072">
              <w:rPr>
                <w:color w:val="000000"/>
              </w:rPr>
              <w:t>Муниципальное казённое общеобразовательное учреждение Слободо-Туринская средняя общеобразовательная школа №2</w:t>
            </w:r>
          </w:p>
        </w:tc>
        <w:tc>
          <w:tcPr>
            <w:tcW w:w="238"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239"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Умеренно неуспевающие</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Базово неуспевающие</w:t>
            </w:r>
          </w:p>
        </w:tc>
        <w:tc>
          <w:tcPr>
            <w:tcW w:w="312" w:type="pct"/>
            <w:shd w:val="clear" w:color="auto" w:fill="auto"/>
            <w:noWrap/>
            <w:vAlign w:val="center"/>
            <w:hideMark/>
          </w:tcPr>
          <w:p w:rsidR="00F3776C" w:rsidRPr="00797072" w:rsidRDefault="00F3776C" w:rsidP="00F3776C">
            <w:pPr>
              <w:jc w:val="center"/>
              <w:rPr>
                <w:b/>
                <w:bCs/>
                <w:color w:val="000000"/>
              </w:rPr>
            </w:pPr>
            <w:r w:rsidRPr="00797072">
              <w:rPr>
                <w:b/>
                <w:bCs/>
                <w:color w:val="000000"/>
              </w:rPr>
              <w:t>↑</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p>
        </w:tc>
      </w:tr>
      <w:tr w:rsidR="00F3776C" w:rsidRPr="00797072" w:rsidTr="00F3776C">
        <w:trPr>
          <w:trHeight w:val="900"/>
        </w:trPr>
        <w:tc>
          <w:tcPr>
            <w:tcW w:w="757" w:type="pct"/>
            <w:shd w:val="clear" w:color="auto" w:fill="auto"/>
            <w:noWrap/>
            <w:vAlign w:val="bottom"/>
            <w:hideMark/>
          </w:tcPr>
          <w:p w:rsidR="00F3776C" w:rsidRPr="00797072" w:rsidRDefault="00F3776C" w:rsidP="00F3776C">
            <w:pPr>
              <w:rPr>
                <w:color w:val="000000"/>
              </w:rPr>
            </w:pPr>
            <w:r w:rsidRPr="00797072">
              <w:rPr>
                <w:color w:val="000000"/>
              </w:rPr>
              <w:t>2</w:t>
            </w:r>
          </w:p>
        </w:tc>
        <w:tc>
          <w:tcPr>
            <w:tcW w:w="1402" w:type="pct"/>
            <w:shd w:val="clear" w:color="auto" w:fill="auto"/>
            <w:hideMark/>
          </w:tcPr>
          <w:p w:rsidR="00F3776C" w:rsidRPr="00797072" w:rsidRDefault="00F3776C" w:rsidP="00F3776C">
            <w:pPr>
              <w:rPr>
                <w:color w:val="000000"/>
              </w:rPr>
            </w:pPr>
            <w:r w:rsidRPr="00797072">
              <w:rPr>
                <w:color w:val="000000"/>
              </w:rPr>
              <w:t>Муниципальное казённое общеобразовательное учреждение Усть-Ницинская средняя общеобразовательная школа</w:t>
            </w:r>
          </w:p>
        </w:tc>
        <w:tc>
          <w:tcPr>
            <w:tcW w:w="238" w:type="pct"/>
            <w:shd w:val="clear" w:color="auto" w:fill="auto"/>
            <w:noWrap/>
            <w:vAlign w:val="center"/>
            <w:hideMark/>
          </w:tcPr>
          <w:p w:rsidR="00F3776C" w:rsidRPr="00797072" w:rsidRDefault="00F3776C" w:rsidP="00F3776C">
            <w:pPr>
              <w:jc w:val="center"/>
              <w:rPr>
                <w:color w:val="000000"/>
              </w:rPr>
            </w:pPr>
          </w:p>
        </w:tc>
        <w:tc>
          <w:tcPr>
            <w:tcW w:w="239" w:type="pct"/>
            <w:shd w:val="clear" w:color="auto" w:fill="auto"/>
            <w:noWrap/>
            <w:vAlign w:val="center"/>
            <w:hideMark/>
          </w:tcPr>
          <w:p w:rsidR="00F3776C" w:rsidRPr="00797072" w:rsidRDefault="00F3776C" w:rsidP="00F3776C">
            <w:pPr>
              <w:jc w:val="center"/>
              <w:rPr>
                <w:color w:val="000000"/>
              </w:rPr>
            </w:pP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 </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Базово неуспевающие</w:t>
            </w:r>
          </w:p>
        </w:tc>
        <w:tc>
          <w:tcPr>
            <w:tcW w:w="312" w:type="pct"/>
            <w:shd w:val="clear" w:color="auto" w:fill="auto"/>
            <w:noWrap/>
            <w:vAlign w:val="center"/>
            <w:hideMark/>
          </w:tcPr>
          <w:p w:rsidR="00F3776C" w:rsidRPr="00797072" w:rsidRDefault="00F3776C" w:rsidP="00F3776C">
            <w:pPr>
              <w:jc w:val="center"/>
              <w:rPr>
                <w:b/>
                <w:color w:val="000000"/>
              </w:rPr>
            </w:pPr>
            <w:r w:rsidRPr="00797072">
              <w:rPr>
                <w:b/>
                <w:color w:val="000000"/>
              </w:rPr>
              <w:t> </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p>
        </w:tc>
      </w:tr>
      <w:tr w:rsidR="00F3776C" w:rsidRPr="00797072" w:rsidTr="00F3776C">
        <w:trPr>
          <w:trHeight w:val="287"/>
        </w:trPr>
        <w:tc>
          <w:tcPr>
            <w:tcW w:w="757" w:type="pct"/>
            <w:shd w:val="clear" w:color="auto" w:fill="auto"/>
            <w:noWrap/>
            <w:vAlign w:val="bottom"/>
            <w:hideMark/>
          </w:tcPr>
          <w:p w:rsidR="00F3776C" w:rsidRPr="00797072" w:rsidRDefault="00F3776C" w:rsidP="00F3776C">
            <w:pPr>
              <w:rPr>
                <w:color w:val="000000"/>
              </w:rPr>
            </w:pPr>
            <w:r w:rsidRPr="00797072">
              <w:rPr>
                <w:color w:val="000000"/>
              </w:rPr>
              <w:t>3</w:t>
            </w:r>
          </w:p>
        </w:tc>
        <w:tc>
          <w:tcPr>
            <w:tcW w:w="1402" w:type="pct"/>
            <w:shd w:val="clear" w:color="auto" w:fill="auto"/>
            <w:hideMark/>
          </w:tcPr>
          <w:p w:rsidR="00F3776C" w:rsidRPr="00797072" w:rsidRDefault="00F3776C" w:rsidP="00F3776C">
            <w:pPr>
              <w:rPr>
                <w:color w:val="000000"/>
              </w:rPr>
            </w:pPr>
            <w:r w:rsidRPr="00797072">
              <w:rPr>
                <w:color w:val="000000"/>
              </w:rPr>
              <w:t>Муниципальное  казённое общеобразовательное учреждение Краснослободская средняя общеобразовательная школа</w:t>
            </w:r>
          </w:p>
        </w:tc>
        <w:tc>
          <w:tcPr>
            <w:tcW w:w="238"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239"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Умеренно неуспевающие</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Базово неуспевающие</w:t>
            </w:r>
          </w:p>
        </w:tc>
        <w:tc>
          <w:tcPr>
            <w:tcW w:w="312" w:type="pct"/>
            <w:shd w:val="clear" w:color="auto" w:fill="auto"/>
            <w:noWrap/>
            <w:vAlign w:val="center"/>
            <w:hideMark/>
          </w:tcPr>
          <w:p w:rsidR="00F3776C" w:rsidRPr="00797072" w:rsidRDefault="00F3776C" w:rsidP="00F3776C">
            <w:pPr>
              <w:jc w:val="center"/>
              <w:rPr>
                <w:b/>
                <w:bCs/>
                <w:color w:val="000000"/>
              </w:rPr>
            </w:pPr>
            <w:r w:rsidRPr="00797072">
              <w:rPr>
                <w:b/>
                <w:bCs/>
                <w:color w:val="000000"/>
              </w:rPr>
              <w:t>↑</w:t>
            </w:r>
          </w:p>
        </w:tc>
        <w:tc>
          <w:tcPr>
            <w:tcW w:w="431"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374" w:type="pct"/>
            <w:shd w:val="clear" w:color="auto" w:fill="auto"/>
            <w:noWrap/>
            <w:vAlign w:val="center"/>
            <w:hideMark/>
          </w:tcPr>
          <w:p w:rsidR="00F3776C" w:rsidRPr="00797072" w:rsidRDefault="00F3776C" w:rsidP="00F3776C">
            <w:pPr>
              <w:jc w:val="center"/>
              <w:rPr>
                <w:color w:val="000000"/>
              </w:rPr>
            </w:pPr>
          </w:p>
        </w:tc>
      </w:tr>
      <w:tr w:rsidR="00F3776C" w:rsidRPr="00797072" w:rsidTr="00F3776C">
        <w:trPr>
          <w:trHeight w:val="600"/>
        </w:trPr>
        <w:tc>
          <w:tcPr>
            <w:tcW w:w="757" w:type="pct"/>
            <w:shd w:val="clear" w:color="auto" w:fill="auto"/>
            <w:noWrap/>
            <w:vAlign w:val="bottom"/>
            <w:hideMark/>
          </w:tcPr>
          <w:p w:rsidR="00F3776C" w:rsidRPr="00797072" w:rsidRDefault="00F3776C" w:rsidP="00F3776C">
            <w:pPr>
              <w:rPr>
                <w:color w:val="000000"/>
              </w:rPr>
            </w:pPr>
            <w:r w:rsidRPr="00797072">
              <w:rPr>
                <w:color w:val="000000"/>
              </w:rPr>
              <w:t>4</w:t>
            </w:r>
          </w:p>
        </w:tc>
        <w:tc>
          <w:tcPr>
            <w:tcW w:w="1402" w:type="pct"/>
            <w:shd w:val="clear" w:color="auto" w:fill="auto"/>
            <w:hideMark/>
          </w:tcPr>
          <w:p w:rsidR="00F3776C" w:rsidRPr="00797072" w:rsidRDefault="00F3776C" w:rsidP="00F3776C">
            <w:pPr>
              <w:rPr>
                <w:color w:val="000000"/>
              </w:rPr>
            </w:pPr>
            <w:r w:rsidRPr="00797072">
              <w:rPr>
                <w:color w:val="000000"/>
              </w:rPr>
              <w:t xml:space="preserve">Муниципальное автономное общеобразовательное учреждение Сладковская СОШ  </w:t>
            </w:r>
          </w:p>
        </w:tc>
        <w:tc>
          <w:tcPr>
            <w:tcW w:w="238"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239" w:type="pct"/>
            <w:shd w:val="clear" w:color="auto" w:fill="auto"/>
            <w:noWrap/>
            <w:vAlign w:val="center"/>
            <w:hideMark/>
          </w:tcPr>
          <w:p w:rsidR="00F3776C" w:rsidRPr="00797072" w:rsidRDefault="00F3776C" w:rsidP="00F3776C">
            <w:pPr>
              <w:jc w:val="center"/>
              <w:rPr>
                <w:color w:val="000000"/>
              </w:rPr>
            </w:pP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 </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Базово неуспевающие</w:t>
            </w:r>
          </w:p>
        </w:tc>
        <w:tc>
          <w:tcPr>
            <w:tcW w:w="312" w:type="pct"/>
            <w:shd w:val="clear" w:color="auto" w:fill="auto"/>
            <w:noWrap/>
            <w:vAlign w:val="center"/>
            <w:hideMark/>
          </w:tcPr>
          <w:p w:rsidR="00F3776C" w:rsidRPr="00797072" w:rsidRDefault="00F3776C" w:rsidP="00F3776C">
            <w:pPr>
              <w:jc w:val="center"/>
              <w:rPr>
                <w:b/>
                <w:color w:val="000000"/>
              </w:rPr>
            </w:pPr>
            <w:r w:rsidRPr="00797072">
              <w:rPr>
                <w:b/>
                <w:color w:val="000000"/>
              </w:rPr>
              <w:t> </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p>
        </w:tc>
      </w:tr>
      <w:tr w:rsidR="00F3776C" w:rsidRPr="00797072" w:rsidTr="00F3776C">
        <w:trPr>
          <w:trHeight w:val="900"/>
        </w:trPr>
        <w:tc>
          <w:tcPr>
            <w:tcW w:w="757" w:type="pct"/>
            <w:shd w:val="clear" w:color="auto" w:fill="auto"/>
            <w:noWrap/>
            <w:vAlign w:val="bottom"/>
            <w:hideMark/>
          </w:tcPr>
          <w:p w:rsidR="00F3776C" w:rsidRPr="00797072" w:rsidRDefault="00F3776C" w:rsidP="00F3776C">
            <w:pPr>
              <w:rPr>
                <w:color w:val="000000"/>
              </w:rPr>
            </w:pPr>
            <w:r w:rsidRPr="00797072">
              <w:rPr>
                <w:color w:val="000000"/>
              </w:rPr>
              <w:t>5</w:t>
            </w:r>
          </w:p>
        </w:tc>
        <w:tc>
          <w:tcPr>
            <w:tcW w:w="1402" w:type="pct"/>
            <w:shd w:val="clear" w:color="auto" w:fill="auto"/>
            <w:hideMark/>
          </w:tcPr>
          <w:p w:rsidR="00F3776C" w:rsidRPr="00797072" w:rsidRDefault="00F3776C" w:rsidP="00F3776C">
            <w:pPr>
              <w:rPr>
                <w:color w:val="000000"/>
              </w:rPr>
            </w:pPr>
            <w:r w:rsidRPr="00797072">
              <w:rPr>
                <w:color w:val="000000"/>
              </w:rPr>
              <w:t>Муниципальное  казённое общеобразовательное учреждение  Липчинская средняя общеобразовательная школа</w:t>
            </w:r>
          </w:p>
        </w:tc>
        <w:tc>
          <w:tcPr>
            <w:tcW w:w="238" w:type="pct"/>
            <w:shd w:val="clear" w:color="auto" w:fill="auto"/>
            <w:noWrap/>
            <w:vAlign w:val="center"/>
            <w:hideMark/>
          </w:tcPr>
          <w:p w:rsidR="00F3776C" w:rsidRPr="00797072" w:rsidRDefault="00F3776C" w:rsidP="00F3776C">
            <w:pPr>
              <w:jc w:val="center"/>
              <w:rPr>
                <w:color w:val="000000"/>
              </w:rPr>
            </w:pPr>
          </w:p>
        </w:tc>
        <w:tc>
          <w:tcPr>
            <w:tcW w:w="239" w:type="pct"/>
            <w:shd w:val="clear" w:color="auto" w:fill="auto"/>
            <w:noWrap/>
            <w:vAlign w:val="center"/>
            <w:hideMark/>
          </w:tcPr>
          <w:p w:rsidR="00F3776C" w:rsidRPr="00797072" w:rsidRDefault="00F3776C" w:rsidP="00F3776C">
            <w:pPr>
              <w:jc w:val="center"/>
              <w:rPr>
                <w:color w:val="000000"/>
              </w:rPr>
            </w:pP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 </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Базово неуспевающие</w:t>
            </w:r>
          </w:p>
        </w:tc>
        <w:tc>
          <w:tcPr>
            <w:tcW w:w="312" w:type="pct"/>
            <w:shd w:val="clear" w:color="auto" w:fill="auto"/>
            <w:noWrap/>
            <w:vAlign w:val="center"/>
            <w:hideMark/>
          </w:tcPr>
          <w:p w:rsidR="00F3776C" w:rsidRPr="00797072" w:rsidRDefault="00F3776C" w:rsidP="00F3776C">
            <w:pPr>
              <w:jc w:val="center"/>
              <w:rPr>
                <w:b/>
                <w:color w:val="000000"/>
              </w:rPr>
            </w:pPr>
            <w:r w:rsidRPr="00797072">
              <w:rPr>
                <w:b/>
                <w:color w:val="000000"/>
              </w:rPr>
              <w:t> </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p>
        </w:tc>
      </w:tr>
      <w:tr w:rsidR="00F3776C" w:rsidRPr="00797072" w:rsidTr="00F3776C">
        <w:trPr>
          <w:trHeight w:val="900"/>
        </w:trPr>
        <w:tc>
          <w:tcPr>
            <w:tcW w:w="757" w:type="pct"/>
            <w:shd w:val="clear" w:color="auto" w:fill="auto"/>
            <w:noWrap/>
            <w:vAlign w:val="bottom"/>
            <w:hideMark/>
          </w:tcPr>
          <w:p w:rsidR="00F3776C" w:rsidRPr="00797072" w:rsidRDefault="00F3776C" w:rsidP="00F3776C">
            <w:pPr>
              <w:rPr>
                <w:color w:val="000000"/>
              </w:rPr>
            </w:pPr>
            <w:r w:rsidRPr="00797072">
              <w:rPr>
                <w:color w:val="000000"/>
              </w:rPr>
              <w:t>6</w:t>
            </w:r>
          </w:p>
        </w:tc>
        <w:tc>
          <w:tcPr>
            <w:tcW w:w="1402" w:type="pct"/>
            <w:shd w:val="clear" w:color="auto" w:fill="auto"/>
            <w:hideMark/>
          </w:tcPr>
          <w:p w:rsidR="00F3776C" w:rsidRPr="00797072" w:rsidRDefault="00F3776C" w:rsidP="00F3776C">
            <w:pPr>
              <w:rPr>
                <w:color w:val="000000"/>
              </w:rPr>
            </w:pPr>
            <w:r w:rsidRPr="00797072">
              <w:rPr>
                <w:color w:val="000000"/>
              </w:rPr>
              <w:t xml:space="preserve">Муниципальное казённое общеобразовательное учреждение Решетниковская средняя </w:t>
            </w:r>
            <w:r w:rsidRPr="00797072">
              <w:rPr>
                <w:color w:val="000000"/>
              </w:rPr>
              <w:lastRenderedPageBreak/>
              <w:t>общеобразовательная школа</w:t>
            </w:r>
          </w:p>
        </w:tc>
        <w:tc>
          <w:tcPr>
            <w:tcW w:w="238" w:type="pct"/>
            <w:shd w:val="clear" w:color="auto" w:fill="auto"/>
            <w:noWrap/>
            <w:vAlign w:val="center"/>
            <w:hideMark/>
          </w:tcPr>
          <w:p w:rsidR="00F3776C" w:rsidRPr="00797072" w:rsidRDefault="00F3776C" w:rsidP="00F3776C">
            <w:pPr>
              <w:jc w:val="center"/>
              <w:rPr>
                <w:color w:val="000000"/>
              </w:rPr>
            </w:pPr>
            <w:r w:rsidRPr="00797072">
              <w:rPr>
                <w:color w:val="000000"/>
              </w:rPr>
              <w:lastRenderedPageBreak/>
              <w:t>да</w:t>
            </w:r>
          </w:p>
        </w:tc>
        <w:tc>
          <w:tcPr>
            <w:tcW w:w="239" w:type="pct"/>
            <w:shd w:val="clear" w:color="auto" w:fill="auto"/>
            <w:noWrap/>
            <w:vAlign w:val="center"/>
            <w:hideMark/>
          </w:tcPr>
          <w:p w:rsidR="00F3776C" w:rsidRPr="00797072" w:rsidRDefault="00F3776C" w:rsidP="00F3776C">
            <w:pPr>
              <w:jc w:val="center"/>
              <w:rPr>
                <w:color w:val="000000"/>
              </w:rPr>
            </w:pP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 </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Умеренно неуспевающие</w:t>
            </w:r>
          </w:p>
        </w:tc>
        <w:tc>
          <w:tcPr>
            <w:tcW w:w="312" w:type="pct"/>
            <w:shd w:val="clear" w:color="auto" w:fill="auto"/>
            <w:noWrap/>
            <w:vAlign w:val="center"/>
            <w:hideMark/>
          </w:tcPr>
          <w:p w:rsidR="00F3776C" w:rsidRPr="00797072" w:rsidRDefault="00F3776C" w:rsidP="00F3776C">
            <w:pPr>
              <w:jc w:val="center"/>
              <w:rPr>
                <w:b/>
                <w:color w:val="000000"/>
              </w:rPr>
            </w:pPr>
            <w:r w:rsidRPr="00797072">
              <w:rPr>
                <w:b/>
                <w:color w:val="000000"/>
              </w:rPr>
              <w:t> </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p>
        </w:tc>
      </w:tr>
      <w:tr w:rsidR="00F3776C" w:rsidRPr="00797072" w:rsidTr="00F3776C">
        <w:trPr>
          <w:trHeight w:val="900"/>
        </w:trPr>
        <w:tc>
          <w:tcPr>
            <w:tcW w:w="757" w:type="pct"/>
            <w:shd w:val="clear" w:color="auto" w:fill="auto"/>
            <w:noWrap/>
            <w:vAlign w:val="bottom"/>
            <w:hideMark/>
          </w:tcPr>
          <w:p w:rsidR="00F3776C" w:rsidRPr="00797072" w:rsidRDefault="00F3776C" w:rsidP="00F3776C">
            <w:pPr>
              <w:rPr>
                <w:color w:val="000000"/>
              </w:rPr>
            </w:pPr>
            <w:r w:rsidRPr="00797072">
              <w:rPr>
                <w:color w:val="000000"/>
              </w:rPr>
              <w:lastRenderedPageBreak/>
              <w:t>7</w:t>
            </w:r>
          </w:p>
        </w:tc>
        <w:tc>
          <w:tcPr>
            <w:tcW w:w="1402" w:type="pct"/>
            <w:shd w:val="clear" w:color="auto" w:fill="auto"/>
            <w:hideMark/>
          </w:tcPr>
          <w:p w:rsidR="00F3776C" w:rsidRPr="00797072" w:rsidRDefault="00F3776C" w:rsidP="00F3776C">
            <w:pPr>
              <w:rPr>
                <w:color w:val="000000"/>
              </w:rPr>
            </w:pPr>
            <w:r w:rsidRPr="00797072">
              <w:rPr>
                <w:color w:val="000000"/>
              </w:rPr>
              <w:t>Муниципальное казённое общеобразовательное учреждение Куминовская основная общеобразовательная школа</w:t>
            </w:r>
          </w:p>
        </w:tc>
        <w:tc>
          <w:tcPr>
            <w:tcW w:w="238"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239"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Сильно неуспевающие</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Базово неуспевающие</w:t>
            </w:r>
          </w:p>
        </w:tc>
        <w:tc>
          <w:tcPr>
            <w:tcW w:w="312" w:type="pct"/>
            <w:shd w:val="clear" w:color="auto" w:fill="auto"/>
            <w:noWrap/>
            <w:vAlign w:val="center"/>
            <w:hideMark/>
          </w:tcPr>
          <w:p w:rsidR="00F3776C" w:rsidRPr="00797072" w:rsidRDefault="00F3776C" w:rsidP="00F3776C">
            <w:pPr>
              <w:jc w:val="center"/>
              <w:rPr>
                <w:b/>
                <w:bCs/>
                <w:color w:val="000000"/>
              </w:rPr>
            </w:pPr>
            <w:r w:rsidRPr="00797072">
              <w:rPr>
                <w:b/>
                <w:bCs/>
                <w:color w:val="000000"/>
              </w:rPr>
              <w:t>↑</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r>
      <w:tr w:rsidR="00F3776C" w:rsidRPr="00797072" w:rsidTr="00F3776C">
        <w:trPr>
          <w:trHeight w:val="900"/>
        </w:trPr>
        <w:tc>
          <w:tcPr>
            <w:tcW w:w="757" w:type="pct"/>
            <w:shd w:val="clear" w:color="auto" w:fill="auto"/>
            <w:noWrap/>
            <w:vAlign w:val="bottom"/>
            <w:hideMark/>
          </w:tcPr>
          <w:p w:rsidR="00F3776C" w:rsidRPr="00797072" w:rsidRDefault="00F3776C" w:rsidP="00F3776C">
            <w:pPr>
              <w:rPr>
                <w:color w:val="000000"/>
              </w:rPr>
            </w:pPr>
            <w:r w:rsidRPr="00797072">
              <w:rPr>
                <w:color w:val="000000"/>
              </w:rPr>
              <w:t>8</w:t>
            </w:r>
          </w:p>
        </w:tc>
        <w:tc>
          <w:tcPr>
            <w:tcW w:w="1402" w:type="pct"/>
            <w:shd w:val="clear" w:color="auto" w:fill="auto"/>
            <w:hideMark/>
          </w:tcPr>
          <w:p w:rsidR="00F3776C" w:rsidRPr="00797072" w:rsidRDefault="00F3776C" w:rsidP="00F3776C">
            <w:pPr>
              <w:rPr>
                <w:color w:val="000000"/>
              </w:rPr>
            </w:pPr>
            <w:r w:rsidRPr="00797072">
              <w:rPr>
                <w:color w:val="000000"/>
              </w:rPr>
              <w:t>Муниципальное казённое общеобразовательное учреждение  Ермаковская основная общеобразовательная школа</w:t>
            </w:r>
          </w:p>
        </w:tc>
        <w:tc>
          <w:tcPr>
            <w:tcW w:w="238"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239"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Умеренно неуспевающие</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Сильно неуспевающие</w:t>
            </w:r>
          </w:p>
        </w:tc>
        <w:tc>
          <w:tcPr>
            <w:tcW w:w="312" w:type="pct"/>
            <w:shd w:val="clear" w:color="auto" w:fill="auto"/>
            <w:noWrap/>
            <w:vAlign w:val="center"/>
            <w:hideMark/>
          </w:tcPr>
          <w:p w:rsidR="00F3776C" w:rsidRPr="00797072" w:rsidRDefault="00F3776C" w:rsidP="00F3776C">
            <w:pPr>
              <w:jc w:val="center"/>
              <w:rPr>
                <w:b/>
                <w:bCs/>
                <w:color w:val="000000"/>
              </w:rPr>
            </w:pPr>
            <w:r w:rsidRPr="00797072">
              <w:rPr>
                <w:b/>
                <w:bCs/>
                <w:color w:val="000000"/>
              </w:rPr>
              <w:t>↓</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p>
        </w:tc>
      </w:tr>
      <w:tr w:rsidR="00F3776C" w:rsidRPr="00797072" w:rsidTr="00F3776C">
        <w:trPr>
          <w:trHeight w:val="600"/>
        </w:trPr>
        <w:tc>
          <w:tcPr>
            <w:tcW w:w="757" w:type="pct"/>
            <w:shd w:val="clear" w:color="auto" w:fill="auto"/>
            <w:noWrap/>
            <w:vAlign w:val="bottom"/>
            <w:hideMark/>
          </w:tcPr>
          <w:p w:rsidR="00F3776C" w:rsidRPr="00797072" w:rsidRDefault="00F3776C" w:rsidP="00F3776C">
            <w:pPr>
              <w:rPr>
                <w:color w:val="000000"/>
              </w:rPr>
            </w:pPr>
            <w:r w:rsidRPr="00797072">
              <w:rPr>
                <w:color w:val="000000"/>
              </w:rPr>
              <w:t>9</w:t>
            </w:r>
          </w:p>
        </w:tc>
        <w:tc>
          <w:tcPr>
            <w:tcW w:w="1402" w:type="pct"/>
            <w:shd w:val="clear" w:color="auto" w:fill="auto"/>
            <w:hideMark/>
          </w:tcPr>
          <w:p w:rsidR="00F3776C" w:rsidRPr="00797072" w:rsidRDefault="00F3776C" w:rsidP="00F3776C">
            <w:pPr>
              <w:rPr>
                <w:color w:val="000000"/>
              </w:rPr>
            </w:pPr>
            <w:r w:rsidRPr="00797072">
              <w:rPr>
                <w:color w:val="000000"/>
              </w:rPr>
              <w:t>муниципальное казённое общеобразовательное учреждение  Храмцовская основная общеобразовательная школа</w:t>
            </w:r>
          </w:p>
        </w:tc>
        <w:tc>
          <w:tcPr>
            <w:tcW w:w="238"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239"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c>
          <w:tcPr>
            <w:tcW w:w="623" w:type="pct"/>
            <w:shd w:val="clear" w:color="auto" w:fill="auto"/>
            <w:noWrap/>
            <w:vAlign w:val="center"/>
            <w:hideMark/>
          </w:tcPr>
          <w:p w:rsidR="00F3776C" w:rsidRPr="00797072" w:rsidRDefault="00F3776C" w:rsidP="00F3776C">
            <w:pPr>
              <w:jc w:val="center"/>
              <w:rPr>
                <w:color w:val="000000"/>
              </w:rPr>
            </w:pPr>
            <w:r w:rsidRPr="00797072">
              <w:rPr>
                <w:color w:val="000000"/>
              </w:rPr>
              <w:t>Сильно неуспевающие</w:t>
            </w:r>
          </w:p>
        </w:tc>
        <w:tc>
          <w:tcPr>
            <w:tcW w:w="625" w:type="pct"/>
            <w:shd w:val="clear" w:color="auto" w:fill="auto"/>
            <w:noWrap/>
            <w:vAlign w:val="center"/>
            <w:hideMark/>
          </w:tcPr>
          <w:p w:rsidR="00F3776C" w:rsidRPr="00797072" w:rsidRDefault="00F3776C" w:rsidP="00F3776C">
            <w:pPr>
              <w:jc w:val="center"/>
              <w:rPr>
                <w:color w:val="000000"/>
              </w:rPr>
            </w:pPr>
            <w:r w:rsidRPr="00797072">
              <w:rPr>
                <w:color w:val="000000"/>
              </w:rPr>
              <w:t>Умеренно неуспевающие</w:t>
            </w:r>
          </w:p>
        </w:tc>
        <w:tc>
          <w:tcPr>
            <w:tcW w:w="312" w:type="pct"/>
            <w:shd w:val="clear" w:color="auto" w:fill="auto"/>
            <w:noWrap/>
            <w:vAlign w:val="center"/>
            <w:hideMark/>
          </w:tcPr>
          <w:p w:rsidR="00F3776C" w:rsidRPr="00797072" w:rsidRDefault="00F3776C" w:rsidP="00F3776C">
            <w:pPr>
              <w:jc w:val="center"/>
              <w:rPr>
                <w:b/>
                <w:bCs/>
                <w:color w:val="000000"/>
              </w:rPr>
            </w:pPr>
            <w:r w:rsidRPr="00797072">
              <w:rPr>
                <w:b/>
                <w:bCs/>
                <w:color w:val="000000"/>
              </w:rPr>
              <w:t>↑</w:t>
            </w:r>
          </w:p>
        </w:tc>
        <w:tc>
          <w:tcPr>
            <w:tcW w:w="431" w:type="pct"/>
            <w:shd w:val="clear" w:color="auto" w:fill="auto"/>
            <w:noWrap/>
            <w:vAlign w:val="center"/>
            <w:hideMark/>
          </w:tcPr>
          <w:p w:rsidR="00F3776C" w:rsidRPr="00797072" w:rsidRDefault="00F3776C" w:rsidP="00F3776C">
            <w:pPr>
              <w:jc w:val="center"/>
              <w:rPr>
                <w:color w:val="000000"/>
              </w:rPr>
            </w:pPr>
          </w:p>
        </w:tc>
        <w:tc>
          <w:tcPr>
            <w:tcW w:w="374" w:type="pct"/>
            <w:shd w:val="clear" w:color="auto" w:fill="auto"/>
            <w:noWrap/>
            <w:vAlign w:val="center"/>
            <w:hideMark/>
          </w:tcPr>
          <w:p w:rsidR="00F3776C" w:rsidRPr="00797072" w:rsidRDefault="00F3776C" w:rsidP="00F3776C">
            <w:pPr>
              <w:jc w:val="center"/>
              <w:rPr>
                <w:color w:val="000000"/>
              </w:rPr>
            </w:pPr>
            <w:r w:rsidRPr="00797072">
              <w:rPr>
                <w:color w:val="000000"/>
              </w:rPr>
              <w:t>да</w:t>
            </w:r>
          </w:p>
        </w:tc>
      </w:tr>
    </w:tbl>
    <w:p w:rsidR="00F3776C" w:rsidRPr="00797072" w:rsidRDefault="00F3776C" w:rsidP="00F3776C">
      <w:pPr>
        <w:autoSpaceDE w:val="0"/>
        <w:autoSpaceDN w:val="0"/>
        <w:adjustRightInd w:val="0"/>
        <w:ind w:left="-567"/>
        <w:jc w:val="both"/>
      </w:pPr>
    </w:p>
    <w:p w:rsidR="00F3776C" w:rsidRPr="00797072" w:rsidRDefault="00F3776C" w:rsidP="00F3776C">
      <w:pPr>
        <w:autoSpaceDE w:val="0"/>
        <w:autoSpaceDN w:val="0"/>
        <w:adjustRightInd w:val="0"/>
        <w:jc w:val="both"/>
      </w:pPr>
      <w:r w:rsidRPr="00797072">
        <w:tab/>
        <w:t>Таким образом,  мы видим за два года положительную динамику работы по повышению качества образования на территории Слободо-Туринского района, так как количество школ с низкими результатами уменьшилось с 8 до 6. Анализ результатов оценочных процедур также говорит о незначительной динамике результатов. На территории района на 01.06.2023 года отсутствуют сильно неуспевающие школы, выросло количество базово успевающих школ, исходя их данных представленной таблицы наблюдается динамика результатов.</w:t>
      </w:r>
    </w:p>
    <w:p w:rsidR="00F3776C" w:rsidRPr="00797072" w:rsidRDefault="00F3776C" w:rsidP="00F3776C">
      <w:pPr>
        <w:autoSpaceDE w:val="0"/>
        <w:autoSpaceDN w:val="0"/>
        <w:adjustRightInd w:val="0"/>
        <w:contextualSpacing/>
        <w:jc w:val="both"/>
      </w:pPr>
      <w:r w:rsidRPr="00797072">
        <w:t>В 2022 году школами группы ШАНС была проведена самодиагностика факторов риска учебной неуспешности посредством инструментария, разработанного ФГБУ «Федеральный институт оценки качества образования» (ФИОКО). На основе анализа результатов были выделены актуальные факторы риска, из которых образовательными организациями были выбраны приоритетные факторы риска для работы по их преодолению.</w:t>
      </w:r>
    </w:p>
    <w:p w:rsidR="00F3776C" w:rsidRPr="00797072" w:rsidRDefault="00F3776C" w:rsidP="00F3776C">
      <w:pPr>
        <w:autoSpaceDE w:val="0"/>
        <w:autoSpaceDN w:val="0"/>
        <w:adjustRightInd w:val="0"/>
        <w:contextualSpacing/>
        <w:jc w:val="both"/>
      </w:pPr>
    </w:p>
    <w:p w:rsidR="00F3776C" w:rsidRPr="00797072" w:rsidRDefault="00F3776C" w:rsidP="00F3776C">
      <w:pPr>
        <w:autoSpaceDE w:val="0"/>
        <w:autoSpaceDN w:val="0"/>
        <w:adjustRightInd w:val="0"/>
        <w:contextualSpacing/>
        <w:jc w:val="both"/>
      </w:pPr>
      <w:r w:rsidRPr="00797072">
        <w:tab/>
        <w:t>Представим рисковые профили в разрезе каждого учреждения.</w:t>
      </w:r>
    </w:p>
    <w:p w:rsidR="00F3776C" w:rsidRPr="00797072" w:rsidRDefault="00F3776C" w:rsidP="00F3776C">
      <w:pPr>
        <w:autoSpaceDE w:val="0"/>
        <w:autoSpaceDN w:val="0"/>
        <w:adjustRightInd w:val="0"/>
        <w:contextualSpacing/>
        <w:jc w:val="both"/>
      </w:pPr>
    </w:p>
    <w:tbl>
      <w:tblPr>
        <w:tblStyle w:val="11"/>
        <w:tblW w:w="10060" w:type="dxa"/>
        <w:tblInd w:w="-5" w:type="dxa"/>
        <w:tblLook w:val="04A0" w:firstRow="1" w:lastRow="0" w:firstColumn="1" w:lastColumn="0" w:noHBand="0" w:noVBand="1"/>
      </w:tblPr>
      <w:tblGrid>
        <w:gridCol w:w="704"/>
        <w:gridCol w:w="3544"/>
        <w:gridCol w:w="5812"/>
      </w:tblGrid>
      <w:tr w:rsidR="00F3776C" w:rsidRPr="00797072" w:rsidTr="00F3776C">
        <w:tc>
          <w:tcPr>
            <w:tcW w:w="704" w:type="dxa"/>
          </w:tcPr>
          <w:p w:rsidR="00F3776C" w:rsidRPr="00797072" w:rsidRDefault="00F3776C" w:rsidP="00F3776C">
            <w:pPr>
              <w:autoSpaceDE w:val="0"/>
              <w:autoSpaceDN w:val="0"/>
              <w:adjustRightInd w:val="0"/>
              <w:contextualSpacing/>
              <w:jc w:val="center"/>
              <w:rPr>
                <w:i/>
              </w:rPr>
            </w:pPr>
            <w:r w:rsidRPr="00797072">
              <w:rPr>
                <w:i/>
              </w:rPr>
              <w:lastRenderedPageBreak/>
              <w:t>№ п/п</w:t>
            </w:r>
          </w:p>
        </w:tc>
        <w:tc>
          <w:tcPr>
            <w:tcW w:w="3544" w:type="dxa"/>
          </w:tcPr>
          <w:p w:rsidR="00F3776C" w:rsidRPr="00797072" w:rsidRDefault="00F3776C" w:rsidP="00F3776C">
            <w:pPr>
              <w:autoSpaceDE w:val="0"/>
              <w:autoSpaceDN w:val="0"/>
              <w:adjustRightInd w:val="0"/>
              <w:contextualSpacing/>
              <w:jc w:val="center"/>
              <w:rPr>
                <w:i/>
              </w:rPr>
            </w:pPr>
            <w:r w:rsidRPr="00797072">
              <w:rPr>
                <w:i/>
              </w:rPr>
              <w:t>Наименование ОО</w:t>
            </w:r>
          </w:p>
        </w:tc>
        <w:tc>
          <w:tcPr>
            <w:tcW w:w="5812" w:type="dxa"/>
          </w:tcPr>
          <w:p w:rsidR="00F3776C" w:rsidRPr="00797072" w:rsidRDefault="00F3776C" w:rsidP="00F3776C">
            <w:pPr>
              <w:autoSpaceDE w:val="0"/>
              <w:autoSpaceDN w:val="0"/>
              <w:adjustRightInd w:val="0"/>
              <w:contextualSpacing/>
              <w:jc w:val="center"/>
              <w:rPr>
                <w:i/>
              </w:rPr>
            </w:pPr>
            <w:r w:rsidRPr="00797072">
              <w:rPr>
                <w:i/>
              </w:rPr>
              <w:t>Рисковые профили</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1</w:t>
            </w:r>
          </w:p>
        </w:tc>
        <w:tc>
          <w:tcPr>
            <w:tcW w:w="3544" w:type="dxa"/>
          </w:tcPr>
          <w:p w:rsidR="00F3776C" w:rsidRPr="00797072" w:rsidRDefault="00F3776C" w:rsidP="00F3776C">
            <w:pPr>
              <w:autoSpaceDE w:val="0"/>
              <w:autoSpaceDN w:val="0"/>
              <w:adjustRightInd w:val="0"/>
              <w:contextualSpacing/>
              <w:jc w:val="both"/>
            </w:pPr>
            <w:r w:rsidRPr="00797072">
              <w:t>МКОУ «Храмцовская ООШ»</w:t>
            </w:r>
          </w:p>
        </w:tc>
        <w:tc>
          <w:tcPr>
            <w:tcW w:w="5812" w:type="dxa"/>
          </w:tcPr>
          <w:p w:rsidR="00F3776C" w:rsidRPr="00797072" w:rsidRDefault="00F3776C" w:rsidP="00F3776C">
            <w:pPr>
              <w:autoSpaceDE w:val="0"/>
              <w:autoSpaceDN w:val="0"/>
              <w:adjustRightInd w:val="0"/>
              <w:ind w:left="34"/>
              <w:contextualSpacing/>
              <w:jc w:val="both"/>
            </w:pPr>
            <w:r w:rsidRPr="00797072">
              <w:t xml:space="preserve">1.Высокая доля обучающихся с рисками учебной не успешности. </w:t>
            </w:r>
          </w:p>
          <w:p w:rsidR="00F3776C" w:rsidRPr="00797072" w:rsidRDefault="00F3776C" w:rsidP="00F3776C">
            <w:pPr>
              <w:autoSpaceDE w:val="0"/>
              <w:autoSpaceDN w:val="0"/>
              <w:adjustRightInd w:val="0"/>
              <w:ind w:left="34"/>
              <w:contextualSpacing/>
              <w:jc w:val="both"/>
            </w:pPr>
            <w:r w:rsidRPr="00797072">
              <w:t xml:space="preserve">2.Несформированность внутришкольной системы повышения квалификации. </w:t>
            </w:r>
          </w:p>
          <w:p w:rsidR="00F3776C" w:rsidRPr="00797072" w:rsidRDefault="00F3776C" w:rsidP="00F3776C">
            <w:pPr>
              <w:autoSpaceDE w:val="0"/>
              <w:autoSpaceDN w:val="0"/>
              <w:adjustRightInd w:val="0"/>
              <w:ind w:left="34"/>
              <w:contextualSpacing/>
              <w:jc w:val="both"/>
            </w:pPr>
            <w:r w:rsidRPr="00797072">
              <w:t>3.Пониженный уровень качества школьной образовательной и воспитательной среды.</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2</w:t>
            </w:r>
          </w:p>
        </w:tc>
        <w:tc>
          <w:tcPr>
            <w:tcW w:w="3544" w:type="dxa"/>
          </w:tcPr>
          <w:p w:rsidR="00F3776C" w:rsidRPr="00797072" w:rsidRDefault="00F3776C" w:rsidP="00F3776C">
            <w:pPr>
              <w:autoSpaceDE w:val="0"/>
              <w:autoSpaceDN w:val="0"/>
              <w:adjustRightInd w:val="0"/>
              <w:contextualSpacing/>
              <w:jc w:val="both"/>
            </w:pPr>
            <w:r w:rsidRPr="00797072">
              <w:t>МКОУ «Ермаковская ООШ»</w:t>
            </w:r>
          </w:p>
        </w:tc>
        <w:tc>
          <w:tcPr>
            <w:tcW w:w="5812" w:type="dxa"/>
          </w:tcPr>
          <w:p w:rsidR="00F3776C" w:rsidRPr="00797072" w:rsidRDefault="00F3776C" w:rsidP="00F3776C">
            <w:pPr>
              <w:autoSpaceDE w:val="0"/>
              <w:autoSpaceDN w:val="0"/>
              <w:adjustRightInd w:val="0"/>
              <w:ind w:left="34"/>
              <w:contextualSpacing/>
              <w:jc w:val="both"/>
            </w:pPr>
            <w:r w:rsidRPr="00797072">
              <w:t>1. Высокая доля обучающихся с рисками высокой неуспешности</w:t>
            </w:r>
          </w:p>
          <w:p w:rsidR="00F3776C" w:rsidRPr="00797072" w:rsidRDefault="00F3776C" w:rsidP="00F3776C">
            <w:pPr>
              <w:autoSpaceDE w:val="0"/>
              <w:autoSpaceDN w:val="0"/>
              <w:adjustRightInd w:val="0"/>
              <w:ind w:left="34"/>
              <w:contextualSpacing/>
              <w:jc w:val="both"/>
            </w:pPr>
            <w:r w:rsidRPr="00797072">
              <w:t>2. Риски низкой адаптивности учебного процесса</w:t>
            </w:r>
          </w:p>
          <w:p w:rsidR="00F3776C" w:rsidRPr="00797072" w:rsidRDefault="00F3776C" w:rsidP="00F3776C">
            <w:pPr>
              <w:autoSpaceDE w:val="0"/>
              <w:autoSpaceDN w:val="0"/>
              <w:adjustRightInd w:val="0"/>
              <w:contextualSpacing/>
              <w:jc w:val="both"/>
            </w:pPr>
            <w:r w:rsidRPr="00797072">
              <w:t>3. Несформированность внутришкольной системы повышения квалификации.</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3</w:t>
            </w:r>
          </w:p>
        </w:tc>
        <w:tc>
          <w:tcPr>
            <w:tcW w:w="3544" w:type="dxa"/>
          </w:tcPr>
          <w:p w:rsidR="00F3776C" w:rsidRPr="00797072" w:rsidRDefault="00F3776C" w:rsidP="00F3776C">
            <w:pPr>
              <w:autoSpaceDE w:val="0"/>
              <w:autoSpaceDN w:val="0"/>
              <w:adjustRightInd w:val="0"/>
              <w:contextualSpacing/>
              <w:jc w:val="both"/>
            </w:pPr>
            <w:r w:rsidRPr="00797072">
              <w:t>МКОУ «Решетниковская ООШ»</w:t>
            </w:r>
          </w:p>
        </w:tc>
        <w:tc>
          <w:tcPr>
            <w:tcW w:w="5812" w:type="dxa"/>
          </w:tcPr>
          <w:p w:rsidR="00F3776C" w:rsidRPr="00797072" w:rsidRDefault="00F3776C" w:rsidP="00F3776C">
            <w:pPr>
              <w:autoSpaceDE w:val="0"/>
              <w:autoSpaceDN w:val="0"/>
              <w:adjustRightInd w:val="0"/>
              <w:ind w:left="34"/>
              <w:contextualSpacing/>
              <w:jc w:val="both"/>
            </w:pPr>
            <w:r w:rsidRPr="00797072">
              <w:t>1.Пониженный уровень качества школьной образовательной и воспитательной среды.</w:t>
            </w:r>
          </w:p>
          <w:p w:rsidR="00F3776C" w:rsidRPr="00797072" w:rsidRDefault="00F3776C" w:rsidP="00F3776C">
            <w:pPr>
              <w:autoSpaceDE w:val="0"/>
              <w:autoSpaceDN w:val="0"/>
              <w:adjustRightInd w:val="0"/>
              <w:ind w:left="34"/>
              <w:contextualSpacing/>
              <w:jc w:val="both"/>
            </w:pPr>
            <w:r w:rsidRPr="00797072">
              <w:t>2. Недостаточная предметная и методическая компетенция педагогических работников.</w:t>
            </w:r>
          </w:p>
          <w:p w:rsidR="00F3776C" w:rsidRPr="00797072" w:rsidRDefault="00F3776C" w:rsidP="00F3776C">
            <w:pPr>
              <w:autoSpaceDE w:val="0"/>
              <w:autoSpaceDN w:val="0"/>
              <w:adjustRightInd w:val="0"/>
              <w:ind w:left="34"/>
              <w:contextualSpacing/>
              <w:jc w:val="both"/>
            </w:pPr>
            <w:r w:rsidRPr="00797072">
              <w:t xml:space="preserve">3.Высокая доля обучающихся с рисками учебной не успешности. </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4</w:t>
            </w:r>
          </w:p>
        </w:tc>
        <w:tc>
          <w:tcPr>
            <w:tcW w:w="3544" w:type="dxa"/>
          </w:tcPr>
          <w:p w:rsidR="00F3776C" w:rsidRPr="00797072" w:rsidRDefault="00F3776C" w:rsidP="00F3776C">
            <w:pPr>
              <w:autoSpaceDE w:val="0"/>
              <w:autoSpaceDN w:val="0"/>
              <w:adjustRightInd w:val="0"/>
              <w:contextualSpacing/>
              <w:jc w:val="both"/>
            </w:pPr>
            <w:r w:rsidRPr="00797072">
              <w:t>МКОУ «Куминовская ООШ»</w:t>
            </w:r>
          </w:p>
        </w:tc>
        <w:tc>
          <w:tcPr>
            <w:tcW w:w="5812" w:type="dxa"/>
          </w:tcPr>
          <w:p w:rsidR="00F3776C" w:rsidRPr="00797072" w:rsidRDefault="00F3776C" w:rsidP="00F3776C">
            <w:pPr>
              <w:autoSpaceDE w:val="0"/>
              <w:autoSpaceDN w:val="0"/>
              <w:adjustRightInd w:val="0"/>
              <w:ind w:left="34"/>
              <w:contextualSpacing/>
              <w:jc w:val="both"/>
            </w:pPr>
            <w:r w:rsidRPr="00797072">
              <w:t>1. Риски низкой адаптивности учебного процесса</w:t>
            </w:r>
          </w:p>
          <w:p w:rsidR="00F3776C" w:rsidRPr="00797072" w:rsidRDefault="00F3776C" w:rsidP="00F3776C">
            <w:pPr>
              <w:autoSpaceDE w:val="0"/>
              <w:autoSpaceDN w:val="0"/>
              <w:adjustRightInd w:val="0"/>
              <w:ind w:left="34"/>
              <w:contextualSpacing/>
              <w:jc w:val="both"/>
            </w:pPr>
            <w:r w:rsidRPr="00797072">
              <w:t>2. Пониженный уровень качества школьной образовательной и воспитательной среды</w:t>
            </w:r>
          </w:p>
          <w:p w:rsidR="00F3776C" w:rsidRPr="00797072" w:rsidRDefault="00F3776C" w:rsidP="00F3776C">
            <w:pPr>
              <w:autoSpaceDE w:val="0"/>
              <w:autoSpaceDN w:val="0"/>
              <w:adjustRightInd w:val="0"/>
              <w:contextualSpacing/>
              <w:jc w:val="both"/>
            </w:pPr>
            <w:r w:rsidRPr="00797072">
              <w:t>3. Высокая доля обучающихся с рисками учебной неуспешности</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5</w:t>
            </w:r>
          </w:p>
        </w:tc>
        <w:tc>
          <w:tcPr>
            <w:tcW w:w="3544" w:type="dxa"/>
          </w:tcPr>
          <w:p w:rsidR="00F3776C" w:rsidRPr="00797072" w:rsidRDefault="00F3776C" w:rsidP="00F3776C">
            <w:pPr>
              <w:autoSpaceDE w:val="0"/>
              <w:autoSpaceDN w:val="0"/>
              <w:adjustRightInd w:val="0"/>
              <w:contextualSpacing/>
              <w:jc w:val="both"/>
            </w:pPr>
            <w:r w:rsidRPr="00797072">
              <w:t>МКОУ «Усть-Ницинская СОШ»</w:t>
            </w:r>
          </w:p>
        </w:tc>
        <w:tc>
          <w:tcPr>
            <w:tcW w:w="5812" w:type="dxa"/>
          </w:tcPr>
          <w:p w:rsidR="00F3776C" w:rsidRPr="00797072" w:rsidRDefault="00F3776C" w:rsidP="00F3776C">
            <w:pPr>
              <w:autoSpaceDE w:val="0"/>
              <w:autoSpaceDN w:val="0"/>
              <w:adjustRightInd w:val="0"/>
              <w:ind w:left="34"/>
              <w:contextualSpacing/>
              <w:jc w:val="both"/>
            </w:pPr>
            <w:r w:rsidRPr="00797072">
              <w:t xml:space="preserve">1. Пониженный уровень качества школьной </w:t>
            </w:r>
          </w:p>
          <w:p w:rsidR="00F3776C" w:rsidRPr="00797072" w:rsidRDefault="00F3776C" w:rsidP="00F3776C">
            <w:pPr>
              <w:autoSpaceDE w:val="0"/>
              <w:autoSpaceDN w:val="0"/>
              <w:adjustRightInd w:val="0"/>
              <w:contextualSpacing/>
              <w:jc w:val="both"/>
            </w:pPr>
            <w:r w:rsidRPr="00797072">
              <w:t>образовательной и воспитательной среды</w:t>
            </w:r>
          </w:p>
          <w:p w:rsidR="00F3776C" w:rsidRPr="00797072" w:rsidRDefault="00F3776C" w:rsidP="00F3776C">
            <w:pPr>
              <w:autoSpaceDE w:val="0"/>
              <w:autoSpaceDN w:val="0"/>
              <w:adjustRightInd w:val="0"/>
              <w:ind w:left="34"/>
              <w:contextualSpacing/>
              <w:jc w:val="both"/>
            </w:pPr>
            <w:r w:rsidRPr="00797072">
              <w:t>2. Высокая доля обучающихся с рисками учебной неуспешности</w:t>
            </w:r>
          </w:p>
          <w:p w:rsidR="00F3776C" w:rsidRPr="00797072" w:rsidRDefault="00F3776C" w:rsidP="00F3776C">
            <w:pPr>
              <w:autoSpaceDE w:val="0"/>
              <w:autoSpaceDN w:val="0"/>
              <w:adjustRightInd w:val="0"/>
              <w:contextualSpacing/>
              <w:jc w:val="both"/>
            </w:pPr>
            <w:r w:rsidRPr="00797072">
              <w:t>3. Недостаточная предметная и методическая компетентность педагогических работников</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6</w:t>
            </w:r>
          </w:p>
        </w:tc>
        <w:tc>
          <w:tcPr>
            <w:tcW w:w="3544" w:type="dxa"/>
          </w:tcPr>
          <w:p w:rsidR="00F3776C" w:rsidRPr="00797072" w:rsidRDefault="00F3776C" w:rsidP="00F3776C">
            <w:pPr>
              <w:autoSpaceDE w:val="0"/>
              <w:autoSpaceDN w:val="0"/>
              <w:adjustRightInd w:val="0"/>
              <w:contextualSpacing/>
              <w:jc w:val="both"/>
            </w:pPr>
            <w:r w:rsidRPr="00797072">
              <w:t>МКОУ «Липчинская СОШ»</w:t>
            </w:r>
          </w:p>
        </w:tc>
        <w:tc>
          <w:tcPr>
            <w:tcW w:w="5812" w:type="dxa"/>
          </w:tcPr>
          <w:p w:rsidR="00F3776C" w:rsidRPr="00797072" w:rsidRDefault="00F3776C" w:rsidP="00F3776C">
            <w:pPr>
              <w:autoSpaceDE w:val="0"/>
              <w:autoSpaceDN w:val="0"/>
              <w:adjustRightInd w:val="0"/>
              <w:contextualSpacing/>
              <w:jc w:val="both"/>
            </w:pPr>
            <w:r w:rsidRPr="00797072">
              <w:t>1. Высокая доля обучающихся с рисками учебной неуспешности</w:t>
            </w:r>
          </w:p>
          <w:p w:rsidR="00F3776C" w:rsidRPr="00797072" w:rsidRDefault="00F3776C" w:rsidP="00F3776C">
            <w:pPr>
              <w:autoSpaceDE w:val="0"/>
              <w:autoSpaceDN w:val="0"/>
              <w:adjustRightInd w:val="0"/>
              <w:contextualSpacing/>
              <w:jc w:val="both"/>
            </w:pPr>
            <w:r w:rsidRPr="00797072">
              <w:t>2. Недостаточная предметная и методическая компетентность педагогических работников</w:t>
            </w:r>
          </w:p>
          <w:p w:rsidR="00F3776C" w:rsidRPr="00797072" w:rsidRDefault="00F3776C" w:rsidP="00F3776C">
            <w:pPr>
              <w:autoSpaceDE w:val="0"/>
              <w:autoSpaceDN w:val="0"/>
              <w:adjustRightInd w:val="0"/>
              <w:contextualSpacing/>
              <w:jc w:val="both"/>
            </w:pPr>
            <w:r w:rsidRPr="00797072">
              <w:t>3. Низкий уровень вовлечённости родителей</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7</w:t>
            </w:r>
          </w:p>
        </w:tc>
        <w:tc>
          <w:tcPr>
            <w:tcW w:w="3544" w:type="dxa"/>
          </w:tcPr>
          <w:p w:rsidR="00F3776C" w:rsidRPr="00797072" w:rsidRDefault="00F3776C" w:rsidP="00F3776C">
            <w:pPr>
              <w:autoSpaceDE w:val="0"/>
              <w:autoSpaceDN w:val="0"/>
              <w:adjustRightInd w:val="0"/>
              <w:contextualSpacing/>
              <w:jc w:val="both"/>
            </w:pPr>
            <w:r w:rsidRPr="00797072">
              <w:t>МАОУ «Сладковская СОШ»</w:t>
            </w:r>
          </w:p>
        </w:tc>
        <w:tc>
          <w:tcPr>
            <w:tcW w:w="5812" w:type="dxa"/>
          </w:tcPr>
          <w:p w:rsidR="00F3776C" w:rsidRPr="00797072" w:rsidRDefault="00F3776C" w:rsidP="00F3776C">
            <w:pPr>
              <w:autoSpaceDE w:val="0"/>
              <w:autoSpaceDN w:val="0"/>
              <w:adjustRightInd w:val="0"/>
              <w:contextualSpacing/>
              <w:jc w:val="both"/>
            </w:pPr>
            <w:r w:rsidRPr="00797072">
              <w:t>1. Несформированность внутришкольной системы повышения квалификации»</w:t>
            </w:r>
          </w:p>
          <w:p w:rsidR="00F3776C" w:rsidRPr="00797072" w:rsidRDefault="00F3776C" w:rsidP="00F3776C">
            <w:pPr>
              <w:autoSpaceDE w:val="0"/>
              <w:autoSpaceDN w:val="0"/>
              <w:adjustRightInd w:val="0"/>
              <w:contextualSpacing/>
              <w:jc w:val="both"/>
            </w:pPr>
            <w:r w:rsidRPr="00797072">
              <w:t>2. Риски низкой адаптивности учебного процесса</w:t>
            </w:r>
          </w:p>
          <w:p w:rsidR="00F3776C" w:rsidRPr="00797072" w:rsidRDefault="00F3776C" w:rsidP="00F3776C">
            <w:pPr>
              <w:autoSpaceDE w:val="0"/>
              <w:autoSpaceDN w:val="0"/>
              <w:adjustRightInd w:val="0"/>
              <w:contextualSpacing/>
              <w:jc w:val="both"/>
            </w:pPr>
            <w:r w:rsidRPr="00797072">
              <w:t>3. Высокая доля обучающихся с рисками учебной неуспешности</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8</w:t>
            </w:r>
          </w:p>
        </w:tc>
        <w:tc>
          <w:tcPr>
            <w:tcW w:w="3544" w:type="dxa"/>
          </w:tcPr>
          <w:p w:rsidR="00F3776C" w:rsidRPr="00797072" w:rsidRDefault="00F3776C" w:rsidP="00F3776C">
            <w:pPr>
              <w:autoSpaceDE w:val="0"/>
              <w:autoSpaceDN w:val="0"/>
              <w:adjustRightInd w:val="0"/>
              <w:contextualSpacing/>
              <w:jc w:val="both"/>
            </w:pPr>
            <w:r w:rsidRPr="00797072">
              <w:t>МАОУ «Краснослободская СОШ»</w:t>
            </w:r>
          </w:p>
        </w:tc>
        <w:tc>
          <w:tcPr>
            <w:tcW w:w="5812" w:type="dxa"/>
          </w:tcPr>
          <w:p w:rsidR="00F3776C" w:rsidRPr="00797072" w:rsidRDefault="00F3776C" w:rsidP="00F3776C">
            <w:pPr>
              <w:autoSpaceDE w:val="0"/>
              <w:autoSpaceDN w:val="0"/>
              <w:adjustRightInd w:val="0"/>
              <w:contextualSpacing/>
              <w:jc w:val="both"/>
            </w:pPr>
            <w:r w:rsidRPr="00797072">
              <w:t>1. Высокая доля обучающихся с рисками учебной неуспешности</w:t>
            </w:r>
          </w:p>
          <w:p w:rsidR="00F3776C" w:rsidRPr="00797072" w:rsidRDefault="00F3776C" w:rsidP="00F3776C">
            <w:pPr>
              <w:autoSpaceDE w:val="0"/>
              <w:autoSpaceDN w:val="0"/>
              <w:adjustRightInd w:val="0"/>
              <w:contextualSpacing/>
              <w:jc w:val="both"/>
            </w:pPr>
            <w:r w:rsidRPr="00797072">
              <w:t>2. Низкая учебная мотивация обучающихся</w:t>
            </w:r>
          </w:p>
          <w:p w:rsidR="00F3776C" w:rsidRPr="00797072" w:rsidRDefault="00F3776C" w:rsidP="00F3776C">
            <w:pPr>
              <w:autoSpaceDE w:val="0"/>
              <w:autoSpaceDN w:val="0"/>
              <w:adjustRightInd w:val="0"/>
              <w:contextualSpacing/>
              <w:jc w:val="both"/>
            </w:pPr>
            <w:r w:rsidRPr="00797072">
              <w:t>3. Недостаточная предметная и методическая компетентность педагогических работников</w:t>
            </w:r>
          </w:p>
        </w:tc>
      </w:tr>
      <w:tr w:rsidR="00F3776C" w:rsidRPr="00797072" w:rsidTr="00F3776C">
        <w:tc>
          <w:tcPr>
            <w:tcW w:w="704" w:type="dxa"/>
          </w:tcPr>
          <w:p w:rsidR="00F3776C" w:rsidRPr="00797072" w:rsidRDefault="00F3776C" w:rsidP="00F3776C">
            <w:pPr>
              <w:autoSpaceDE w:val="0"/>
              <w:autoSpaceDN w:val="0"/>
              <w:adjustRightInd w:val="0"/>
              <w:contextualSpacing/>
              <w:jc w:val="both"/>
            </w:pPr>
            <w:r w:rsidRPr="00797072">
              <w:t>9</w:t>
            </w:r>
          </w:p>
        </w:tc>
        <w:tc>
          <w:tcPr>
            <w:tcW w:w="3544" w:type="dxa"/>
          </w:tcPr>
          <w:p w:rsidR="00F3776C" w:rsidRPr="00797072" w:rsidRDefault="00F3776C" w:rsidP="00F3776C">
            <w:pPr>
              <w:autoSpaceDE w:val="0"/>
              <w:autoSpaceDN w:val="0"/>
              <w:adjustRightInd w:val="0"/>
              <w:contextualSpacing/>
              <w:jc w:val="both"/>
            </w:pPr>
            <w:r w:rsidRPr="00797072">
              <w:t>МАОУ «Слободо-Туринская СОШ №2»</w:t>
            </w:r>
          </w:p>
        </w:tc>
        <w:tc>
          <w:tcPr>
            <w:tcW w:w="5812" w:type="dxa"/>
          </w:tcPr>
          <w:p w:rsidR="00F3776C" w:rsidRPr="00797072" w:rsidRDefault="00F3776C" w:rsidP="00F3776C">
            <w:pPr>
              <w:autoSpaceDE w:val="0"/>
              <w:autoSpaceDN w:val="0"/>
              <w:adjustRightInd w:val="0"/>
              <w:contextualSpacing/>
              <w:jc w:val="both"/>
            </w:pPr>
            <w:r w:rsidRPr="00797072">
              <w:t>1. Низкая мотивация обучающихся</w:t>
            </w:r>
          </w:p>
          <w:p w:rsidR="00F3776C" w:rsidRPr="00797072" w:rsidRDefault="00F3776C" w:rsidP="00F3776C">
            <w:pPr>
              <w:autoSpaceDE w:val="0"/>
              <w:autoSpaceDN w:val="0"/>
              <w:adjustRightInd w:val="0"/>
              <w:contextualSpacing/>
              <w:jc w:val="both"/>
            </w:pPr>
            <w:r w:rsidRPr="00797072">
              <w:t>2. Высокая доля обучающихся с рисками учебной неуспешности</w:t>
            </w:r>
          </w:p>
          <w:p w:rsidR="00F3776C" w:rsidRPr="00797072" w:rsidRDefault="00F3776C" w:rsidP="00F3776C">
            <w:pPr>
              <w:autoSpaceDE w:val="0"/>
              <w:autoSpaceDN w:val="0"/>
              <w:adjustRightInd w:val="0"/>
              <w:contextualSpacing/>
              <w:jc w:val="both"/>
            </w:pPr>
            <w:r w:rsidRPr="00797072">
              <w:t>3. Несформированность внутришкольной системы повышения квалификации</w:t>
            </w:r>
          </w:p>
        </w:tc>
      </w:tr>
    </w:tbl>
    <w:p w:rsidR="00F3776C" w:rsidRPr="00797072" w:rsidRDefault="00F3776C" w:rsidP="00F3776C">
      <w:pPr>
        <w:autoSpaceDE w:val="0"/>
        <w:autoSpaceDN w:val="0"/>
        <w:adjustRightInd w:val="0"/>
        <w:ind w:left="-567"/>
        <w:contextualSpacing/>
        <w:jc w:val="both"/>
      </w:pPr>
    </w:p>
    <w:p w:rsidR="00F3776C" w:rsidRPr="00797072" w:rsidRDefault="00F3776C" w:rsidP="00F3776C">
      <w:pPr>
        <w:autoSpaceDE w:val="0"/>
        <w:autoSpaceDN w:val="0"/>
        <w:adjustRightInd w:val="0"/>
        <w:contextualSpacing/>
        <w:jc w:val="both"/>
      </w:pPr>
      <w:r w:rsidRPr="00797072">
        <w:lastRenderedPageBreak/>
        <w:tab/>
        <w:t>Таким образом мы видим, что самыми распространенными рисковыми профилями в Слободо-Туринском районе являются профиль «Высокая доля обучающихся с рисками учебной неуспешности» (100% школ), около 50 процентов школ (44%) профиль «Недостаточная предметная и методическая компетентность педагогических работников», «Пониженный уровень качества школьной образовательной и воспитательной среды» и «Несформированность внутришкольной системы повышения квалификации». Данная информация учтена при формировании дорожной карты и доведена до сведения районного методического совета и руководителей районных методических объединений для организации работы на последующие годы с учетом данных направлений.</w:t>
      </w:r>
    </w:p>
    <w:p w:rsidR="00F3776C" w:rsidRPr="00797072" w:rsidRDefault="00F3776C" w:rsidP="00F3776C">
      <w:pPr>
        <w:autoSpaceDE w:val="0"/>
        <w:autoSpaceDN w:val="0"/>
        <w:adjustRightInd w:val="0"/>
        <w:contextualSpacing/>
        <w:jc w:val="both"/>
      </w:pPr>
      <w:r w:rsidRPr="00797072">
        <w:tab/>
        <w:t xml:space="preserve">Данными школами разработаны концепция, среднесрочные программы и программы антирисковых профилей (не менее 3), в которых приведен подробный анализ контекстных данных в разрезе каждой образовательной организации.  </w:t>
      </w:r>
    </w:p>
    <w:p w:rsidR="00F3776C" w:rsidRPr="00797072" w:rsidRDefault="00F3776C" w:rsidP="00F3776C">
      <w:pPr>
        <w:autoSpaceDE w:val="0"/>
        <w:autoSpaceDN w:val="0"/>
        <w:adjustRightInd w:val="0"/>
        <w:contextualSpacing/>
        <w:jc w:val="both"/>
      </w:pPr>
      <w:r w:rsidRPr="00797072">
        <w:tab/>
        <w:t>Анализ рисковых профилей общеобразовательных организаций также представлен в программах антирисковых профилей.</w:t>
      </w:r>
    </w:p>
    <w:p w:rsidR="00F3776C" w:rsidRPr="00797072" w:rsidRDefault="00F3776C" w:rsidP="00F3776C">
      <w:pPr>
        <w:autoSpaceDE w:val="0"/>
        <w:autoSpaceDN w:val="0"/>
        <w:adjustRightInd w:val="0"/>
        <w:ind w:left="-567" w:firstLine="283"/>
        <w:jc w:val="both"/>
        <w:rPr>
          <w:rFonts w:eastAsia="Calibri"/>
          <w:color w:val="000000"/>
          <w:lang w:eastAsia="en-US"/>
        </w:rPr>
      </w:pPr>
    </w:p>
    <w:p w:rsidR="000063B5" w:rsidRPr="00797072" w:rsidRDefault="000063B5" w:rsidP="000063B5">
      <w:pPr>
        <w:jc w:val="both"/>
        <w:rPr>
          <w:rFonts w:ascii="Liberation Serif" w:hAnsi="Liberation Serif"/>
        </w:rPr>
      </w:pPr>
    </w:p>
    <w:p w:rsidR="00B00EB8" w:rsidRPr="00797072" w:rsidRDefault="000063B5" w:rsidP="00B00EB8">
      <w:pPr>
        <w:tabs>
          <w:tab w:val="left" w:pos="2040"/>
        </w:tabs>
        <w:ind w:firstLine="567"/>
        <w:jc w:val="center"/>
        <w:rPr>
          <w:b/>
        </w:rPr>
      </w:pPr>
      <w:r w:rsidRPr="00797072">
        <w:rPr>
          <w:b/>
        </w:rPr>
        <w:t xml:space="preserve">5. </w:t>
      </w:r>
      <w:r w:rsidR="00196969" w:rsidRPr="00797072">
        <w:rPr>
          <w:b/>
        </w:rPr>
        <w:t>Система организации д</w:t>
      </w:r>
      <w:r w:rsidR="00B00EB8" w:rsidRPr="00797072">
        <w:rPr>
          <w:b/>
        </w:rPr>
        <w:t>ополнительно</w:t>
      </w:r>
      <w:r w:rsidR="004A7D2D" w:rsidRPr="00797072">
        <w:rPr>
          <w:b/>
        </w:rPr>
        <w:t>го</w:t>
      </w:r>
      <w:r w:rsidR="00B00EB8" w:rsidRPr="00797072">
        <w:rPr>
          <w:b/>
        </w:rPr>
        <w:t xml:space="preserve"> образовани</w:t>
      </w:r>
      <w:r w:rsidR="00196969" w:rsidRPr="00797072">
        <w:rPr>
          <w:b/>
        </w:rPr>
        <w:t>я</w:t>
      </w:r>
      <w:r w:rsidR="00B00EB8" w:rsidRPr="00797072">
        <w:rPr>
          <w:b/>
        </w:rPr>
        <w:t xml:space="preserve"> детей</w:t>
      </w:r>
    </w:p>
    <w:p w:rsidR="00B00EB8" w:rsidRPr="00797072" w:rsidRDefault="00B00EB8" w:rsidP="00B00EB8">
      <w:pPr>
        <w:tabs>
          <w:tab w:val="left" w:pos="2040"/>
        </w:tabs>
        <w:ind w:firstLine="567"/>
        <w:jc w:val="center"/>
        <w:rPr>
          <w:b/>
        </w:rPr>
      </w:pPr>
    </w:p>
    <w:p w:rsidR="00B00EB8" w:rsidRPr="00797072" w:rsidRDefault="00B00EB8" w:rsidP="00B00EB8">
      <w:pPr>
        <w:jc w:val="both"/>
      </w:pPr>
      <w:r w:rsidRPr="00797072">
        <w:tab/>
        <w:t xml:space="preserve">Услуги по дополнительному образованию дети в возрасте от 5 до 18 лет получают через систему кружковой работы в дошкольных образовательных учреждениях и образовательных учреждениях начального, основного и среднего общего образования, МКОУ ДОД «ЦВР «Эльдорадо», МКОУ «Слободо-Туринская ДШИ», МКОУ «Слободо-Туринская ДЮСШ». </w:t>
      </w:r>
    </w:p>
    <w:p w:rsidR="00B00EB8" w:rsidRPr="00797072" w:rsidRDefault="00B00EB8" w:rsidP="00B00EB8">
      <w:pPr>
        <w:jc w:val="both"/>
      </w:pPr>
      <w:r w:rsidRPr="00797072">
        <w:tab/>
      </w:r>
      <w:r w:rsidR="00854100" w:rsidRPr="00797072">
        <w:t xml:space="preserve">На август </w:t>
      </w:r>
      <w:r w:rsidR="00F3776C" w:rsidRPr="00797072">
        <w:t xml:space="preserve">2023 </w:t>
      </w:r>
      <w:r w:rsidR="003C6965" w:rsidRPr="00797072">
        <w:t>все</w:t>
      </w:r>
      <w:r w:rsidRPr="00797072">
        <w:t xml:space="preserve"> 26 </w:t>
      </w:r>
      <w:r w:rsidR="003C6965" w:rsidRPr="00797072">
        <w:t xml:space="preserve">ОО </w:t>
      </w:r>
      <w:r w:rsidRPr="00797072">
        <w:t>имеют лицензии на реализацию дополнительн</w:t>
      </w:r>
      <w:r w:rsidR="003C6965" w:rsidRPr="00797072">
        <w:t>ых общеобразовательных программ</w:t>
      </w:r>
      <w:r w:rsidRPr="00797072">
        <w:t xml:space="preserve">. </w:t>
      </w:r>
      <w:r w:rsidR="00854100" w:rsidRPr="00797072">
        <w:t xml:space="preserve">Благодаря слаженной работе руководителей образовательных организаций удалось </w:t>
      </w:r>
      <w:r w:rsidR="00F7381C" w:rsidRPr="00797072">
        <w:t xml:space="preserve">увеличить процент ОО, имеющих лицензию, </w:t>
      </w:r>
      <w:r w:rsidR="003C6965" w:rsidRPr="00797072">
        <w:t>до 100</w:t>
      </w:r>
      <w:r w:rsidR="00F7381C" w:rsidRPr="00797072">
        <w:t xml:space="preserve">%. </w:t>
      </w:r>
      <w:r w:rsidRPr="00797072">
        <w:t xml:space="preserve">Количество детей, посещающих кружки и секции в абсолютном исчислении, составляет </w:t>
      </w:r>
      <w:r w:rsidR="003C6965" w:rsidRPr="00797072">
        <w:t>2024 (на 198 человек больше, чем в прошлом году)</w:t>
      </w:r>
      <w:r w:rsidRPr="00797072">
        <w:t>, их доля в общей численности детей от 5 до 18 лет составила в 202</w:t>
      </w:r>
      <w:r w:rsidR="00F3776C" w:rsidRPr="00797072">
        <w:t>2</w:t>
      </w:r>
      <w:r w:rsidRPr="00797072">
        <w:t xml:space="preserve"> году </w:t>
      </w:r>
      <w:r w:rsidR="003C6965" w:rsidRPr="00797072">
        <w:t>95</w:t>
      </w:r>
      <w:r w:rsidRPr="00797072">
        <w:t xml:space="preserve"> процентов (по данным системы «Навигатор»)</w:t>
      </w:r>
      <w:r w:rsidR="003C6965" w:rsidRPr="00797072">
        <w:t>, план по области – 85%</w:t>
      </w:r>
      <w:r w:rsidRPr="00797072">
        <w:t>.</w:t>
      </w:r>
      <w:r w:rsidR="003C6965" w:rsidRPr="00797072">
        <w:t xml:space="preserve"> По данному показателю наш район является 2 в области. </w:t>
      </w:r>
    </w:p>
    <w:p w:rsidR="008577C2" w:rsidRPr="00797072" w:rsidRDefault="008577C2" w:rsidP="008722E7">
      <w:pPr>
        <w:ind w:firstLine="708"/>
        <w:jc w:val="both"/>
        <w:rPr>
          <w:rFonts w:eastAsia="Calibri"/>
          <w:b/>
          <w:lang w:eastAsia="en-US"/>
        </w:rPr>
      </w:pPr>
    </w:p>
    <w:p w:rsidR="008577C2" w:rsidRPr="00797072" w:rsidRDefault="008722E7" w:rsidP="008577C2">
      <w:pPr>
        <w:ind w:firstLine="708"/>
        <w:jc w:val="center"/>
        <w:rPr>
          <w:rFonts w:eastAsia="Calibri"/>
          <w:b/>
          <w:lang w:eastAsia="en-US"/>
        </w:rPr>
      </w:pPr>
      <w:r w:rsidRPr="00797072">
        <w:rPr>
          <w:rFonts w:eastAsia="Calibri"/>
          <w:b/>
          <w:lang w:eastAsia="en-US"/>
        </w:rPr>
        <w:t>Деятельность МАУ ДО «ЦДТ «Эльдорадо»</w:t>
      </w:r>
    </w:p>
    <w:p w:rsidR="008577C2" w:rsidRPr="00797072" w:rsidRDefault="008577C2" w:rsidP="008577C2">
      <w:pPr>
        <w:ind w:firstLine="708"/>
        <w:jc w:val="center"/>
        <w:rPr>
          <w:rFonts w:eastAsia="Calibri"/>
          <w:b/>
          <w:lang w:eastAsia="en-US"/>
        </w:rPr>
      </w:pPr>
    </w:p>
    <w:p w:rsidR="008577C2" w:rsidRPr="00797072" w:rsidRDefault="008577C2" w:rsidP="008577C2">
      <w:pPr>
        <w:widowControl w:val="0"/>
        <w:ind w:left="40" w:right="40"/>
        <w:jc w:val="both"/>
      </w:pPr>
      <w:r w:rsidRPr="00797072">
        <w:rPr>
          <w:i/>
        </w:rPr>
        <w:t>Центр детского творчества «Эльдорадо»</w:t>
      </w:r>
      <w:r w:rsidRPr="00797072">
        <w:t xml:space="preserve"> – это  учреждение дополнительного образования, которое является неотъемлемой частью образовательной системы района, разносторонне обогащая основное образование обучающихся, совершенствуя социально- педагогическую функцию учреждения и обеспечивая качественные условия для творческого развития детей и подростков района.</w:t>
      </w:r>
    </w:p>
    <w:p w:rsidR="005B544C" w:rsidRPr="00797072" w:rsidRDefault="008577C2" w:rsidP="005B544C">
      <w:pPr>
        <w:widowControl w:val="0"/>
        <w:ind w:left="40" w:right="40"/>
        <w:jc w:val="both"/>
      </w:pPr>
      <w:r w:rsidRPr="00797072">
        <w:tab/>
      </w:r>
      <w:r w:rsidR="005B544C" w:rsidRPr="00797072">
        <w:t xml:space="preserve">В детских объединениях Центра занималось более </w:t>
      </w:r>
      <w:r w:rsidR="00335F11" w:rsidRPr="00797072">
        <w:t>1289</w:t>
      </w:r>
      <w:r w:rsidR="005B544C" w:rsidRPr="00797072">
        <w:t xml:space="preserve"> человек. Это воспитанники учреждений дошкольного образования и обучающиеся общеобразовательных учреждений.</w:t>
      </w:r>
    </w:p>
    <w:p w:rsidR="005B544C" w:rsidRPr="00797072" w:rsidRDefault="005B544C" w:rsidP="005B544C">
      <w:pPr>
        <w:widowControl w:val="0"/>
        <w:ind w:left="40" w:right="40"/>
        <w:jc w:val="both"/>
      </w:pPr>
      <w:r w:rsidRPr="00797072">
        <w:t xml:space="preserve">В учреждении было сформировано </w:t>
      </w:r>
      <w:r w:rsidR="00641C63" w:rsidRPr="00797072">
        <w:t>81</w:t>
      </w:r>
      <w:r w:rsidRPr="00797072">
        <w:t xml:space="preserve"> учебн</w:t>
      </w:r>
      <w:r w:rsidR="00641C63" w:rsidRPr="00797072">
        <w:t>ая</w:t>
      </w:r>
      <w:r w:rsidRPr="00797072">
        <w:t xml:space="preserve"> групп</w:t>
      </w:r>
      <w:r w:rsidR="00641C63" w:rsidRPr="00797072">
        <w:t>а</w:t>
      </w:r>
      <w:r w:rsidRPr="00797072">
        <w:t xml:space="preserve">, реализуется  </w:t>
      </w:r>
      <w:r w:rsidR="00641C63" w:rsidRPr="00797072">
        <w:t>3</w:t>
      </w:r>
      <w:r w:rsidRPr="00797072">
        <w:t>9 дополнительных общеразвивающих программ  по 5 направленностям.</w:t>
      </w:r>
    </w:p>
    <w:p w:rsidR="005B544C" w:rsidRPr="00797072" w:rsidRDefault="005B544C" w:rsidP="005B544C">
      <w:pPr>
        <w:widowControl w:val="0"/>
        <w:ind w:left="40" w:right="40"/>
        <w:jc w:val="both"/>
      </w:pPr>
      <w:r w:rsidRPr="00797072">
        <w:t>В рамках реализации Модели доступности дополнительного образования детей Свердловской области, реализовывались программы:</w:t>
      </w:r>
    </w:p>
    <w:p w:rsidR="005B544C" w:rsidRPr="00797072" w:rsidRDefault="005B544C" w:rsidP="005B544C">
      <w:pPr>
        <w:widowControl w:val="0"/>
        <w:ind w:left="40" w:right="40"/>
        <w:jc w:val="both"/>
      </w:pPr>
      <w:r w:rsidRPr="00797072">
        <w:t>18 -  разноуровневых,</w:t>
      </w:r>
    </w:p>
    <w:p w:rsidR="005B544C" w:rsidRPr="00797072" w:rsidRDefault="005B544C" w:rsidP="005B544C">
      <w:pPr>
        <w:widowControl w:val="0"/>
        <w:ind w:left="40" w:right="40"/>
        <w:jc w:val="both"/>
      </w:pPr>
      <w:r w:rsidRPr="00797072">
        <w:t>5 – модульных,</w:t>
      </w:r>
    </w:p>
    <w:p w:rsidR="005B544C" w:rsidRPr="00797072" w:rsidRDefault="005B544C" w:rsidP="005B544C">
      <w:pPr>
        <w:widowControl w:val="0"/>
        <w:ind w:left="40" w:right="40"/>
        <w:jc w:val="both"/>
      </w:pPr>
      <w:r w:rsidRPr="00797072">
        <w:t>2 – сетевых,</w:t>
      </w:r>
    </w:p>
    <w:p w:rsidR="005B544C" w:rsidRPr="00797072" w:rsidRDefault="005B544C" w:rsidP="005B544C">
      <w:pPr>
        <w:widowControl w:val="0"/>
        <w:ind w:left="40" w:right="40"/>
        <w:jc w:val="both"/>
      </w:pPr>
      <w:r w:rsidRPr="00797072">
        <w:t>12 – долгосрочных,</w:t>
      </w:r>
    </w:p>
    <w:p w:rsidR="005B544C" w:rsidRPr="00797072" w:rsidRDefault="005B544C" w:rsidP="005B544C">
      <w:pPr>
        <w:widowControl w:val="0"/>
        <w:ind w:left="40" w:right="40"/>
        <w:jc w:val="both"/>
      </w:pPr>
      <w:r w:rsidRPr="00797072">
        <w:t>4 – краткосрочных,</w:t>
      </w:r>
    </w:p>
    <w:p w:rsidR="005B544C" w:rsidRPr="00797072" w:rsidRDefault="005B544C" w:rsidP="005B544C">
      <w:pPr>
        <w:widowControl w:val="0"/>
        <w:ind w:left="40" w:right="40"/>
        <w:jc w:val="both"/>
      </w:pPr>
      <w:r w:rsidRPr="00797072">
        <w:t>2 дистанционных,</w:t>
      </w:r>
    </w:p>
    <w:p w:rsidR="005B544C" w:rsidRPr="00797072" w:rsidRDefault="005B544C" w:rsidP="005B544C">
      <w:pPr>
        <w:widowControl w:val="0"/>
        <w:ind w:left="40" w:right="40"/>
        <w:jc w:val="both"/>
      </w:pPr>
      <w:r w:rsidRPr="00797072">
        <w:t>3 – адаптированных (для детей с ОВЗ),</w:t>
      </w:r>
    </w:p>
    <w:p w:rsidR="005B544C" w:rsidRPr="00797072" w:rsidRDefault="005B544C" w:rsidP="005B544C">
      <w:pPr>
        <w:widowControl w:val="0"/>
        <w:ind w:left="40" w:right="40"/>
        <w:jc w:val="both"/>
      </w:pPr>
      <w:r w:rsidRPr="00797072">
        <w:t>4 – для одарённых детей,</w:t>
      </w:r>
    </w:p>
    <w:p w:rsidR="005B544C" w:rsidRPr="00797072" w:rsidRDefault="005B544C" w:rsidP="005B544C">
      <w:pPr>
        <w:widowControl w:val="0"/>
        <w:ind w:left="40" w:right="40"/>
        <w:jc w:val="both"/>
      </w:pPr>
      <w:r w:rsidRPr="00797072">
        <w:t xml:space="preserve">что позволяет создать более благоприятную среду для раскрытия потенциальных задатков и возможностей обучающихся, формирования у них интереса к творческой и интеллектуальной </w:t>
      </w:r>
      <w:r w:rsidRPr="00797072">
        <w:lastRenderedPageBreak/>
        <w:t>деятельности.</w:t>
      </w:r>
    </w:p>
    <w:p w:rsidR="00196969" w:rsidRPr="00797072" w:rsidRDefault="005B544C" w:rsidP="005B544C">
      <w:pPr>
        <w:widowControl w:val="0"/>
        <w:ind w:left="40" w:right="40"/>
        <w:jc w:val="both"/>
        <w:rPr>
          <w:rFonts w:ascii="Liberation Serif" w:hAnsi="Liberation Serif"/>
        </w:rPr>
      </w:pPr>
      <w:r w:rsidRPr="00797072">
        <w:tab/>
      </w:r>
      <w:r w:rsidR="00196969" w:rsidRPr="00797072">
        <w:rPr>
          <w:rFonts w:ascii="Liberation Serif" w:hAnsi="Liberation Serif"/>
        </w:rPr>
        <w:t>Центр детского творчества «Эльдорадо» – это  учреждение дополнительного образования, которое является неотъемлемой частью образовательной системы Слободо – Туринского муниципального района, разносторонне обогащая основное образование обучающихся, совершенствуя социально- педагогическую функцию учреждения и обеспечивая качественные условия для творческого развития детей и подростков района.</w:t>
      </w:r>
    </w:p>
    <w:p w:rsidR="00196969" w:rsidRPr="00797072" w:rsidRDefault="00196969" w:rsidP="00196969">
      <w:pPr>
        <w:autoSpaceDE w:val="0"/>
        <w:autoSpaceDN w:val="0"/>
        <w:adjustRightInd w:val="0"/>
        <w:spacing w:line="276" w:lineRule="auto"/>
        <w:ind w:firstLine="567"/>
        <w:jc w:val="both"/>
        <w:rPr>
          <w:rFonts w:ascii="Liberation Serif" w:eastAsiaTheme="minorHAnsi" w:hAnsi="Liberation Serif"/>
          <w:color w:val="101820"/>
          <w:shd w:val="clear" w:color="auto" w:fill="FFFFFF"/>
          <w:lang w:eastAsia="en-US"/>
        </w:rPr>
      </w:pPr>
      <w:r w:rsidRPr="00797072">
        <w:rPr>
          <w:rFonts w:ascii="Liberation Serif" w:eastAsiaTheme="minorHAnsi" w:hAnsi="Liberation Serif"/>
          <w:color w:val="101820"/>
          <w:shd w:val="clear" w:color="auto" w:fill="FFFFFF"/>
          <w:lang w:eastAsia="en-US"/>
        </w:rPr>
        <w:t>Творчество и вдохновение дeтeй и педагогов – вoт визитнaя кapтoчкa yчpeждeния. Изo дня в дeнь, дети здесь постигают секреты творческого мастерства по 5 направленностям.</w:t>
      </w:r>
    </w:p>
    <w:p w:rsidR="00196969" w:rsidRPr="00797072" w:rsidRDefault="00196969" w:rsidP="00196969">
      <w:pPr>
        <w:spacing w:line="276" w:lineRule="auto"/>
        <w:ind w:firstLine="708"/>
        <w:jc w:val="both"/>
        <w:rPr>
          <w:rFonts w:ascii="Liberation Serif" w:hAnsi="Liberation Serif"/>
        </w:rPr>
      </w:pPr>
      <w:r w:rsidRPr="00797072">
        <w:rPr>
          <w:rFonts w:ascii="Liberation Serif" w:hAnsi="Liberation Serif"/>
          <w:color w:val="101820"/>
          <w:shd w:val="clear" w:color="auto" w:fill="FFFFFF"/>
        </w:rPr>
        <w:t xml:space="preserve"> </w:t>
      </w:r>
      <w:r w:rsidRPr="00797072">
        <w:rPr>
          <w:rFonts w:ascii="Liberation Serif" w:hAnsi="Liberation Serif"/>
        </w:rPr>
        <w:t>Образовательная деятельность Центра детского творчества по сути своей многообразна и включает в себя услуги, учитывающие интересы детей, родительской, педагогической общественности и особенности района.</w:t>
      </w:r>
    </w:p>
    <w:p w:rsidR="00196969" w:rsidRPr="00797072" w:rsidRDefault="00196969" w:rsidP="00196969">
      <w:pPr>
        <w:spacing w:line="276" w:lineRule="auto"/>
        <w:ind w:firstLine="708"/>
        <w:jc w:val="both"/>
        <w:rPr>
          <w:rFonts w:ascii="Liberation Serif" w:hAnsi="Liberation Serif"/>
        </w:rPr>
      </w:pPr>
      <w:r w:rsidRPr="00797072">
        <w:rPr>
          <w:rFonts w:ascii="Liberation Serif" w:hAnsi="Liberation Serif"/>
        </w:rPr>
        <w:t xml:space="preserve">Приоритетным направлением деятельности педагогического коллектива является создание единого воспитательного, образовательного процесса в социуме, поэтапное обновление материально-технической базы, качественное обновление образовательной среды. </w:t>
      </w:r>
    </w:p>
    <w:p w:rsidR="00196969" w:rsidRPr="00797072" w:rsidRDefault="00196969" w:rsidP="00196969">
      <w:pPr>
        <w:spacing w:line="276" w:lineRule="auto"/>
        <w:ind w:firstLine="708"/>
        <w:jc w:val="both"/>
        <w:rPr>
          <w:rFonts w:ascii="Liberation Serif" w:hAnsi="Liberation Serif"/>
        </w:rPr>
      </w:pPr>
      <w:r w:rsidRPr="00797072">
        <w:rPr>
          <w:rFonts w:ascii="Liberation Serif" w:hAnsi="Liberation Serif"/>
        </w:rPr>
        <w:t>Достижение положительных результатов в этом направлении невозможно без модернизации образовательных программ, их научно-методической оснащенности, освоения новых образовательных технологий при условии сохранения традиций учреждения.</w:t>
      </w:r>
    </w:p>
    <w:p w:rsidR="00196969" w:rsidRPr="00797072" w:rsidRDefault="00196969" w:rsidP="00EC2650">
      <w:pPr>
        <w:jc w:val="both"/>
      </w:pPr>
      <w:r w:rsidRPr="00797072">
        <w:rPr>
          <w:rFonts w:ascii="Liberation Serif" w:hAnsi="Liberation Serif"/>
        </w:rPr>
        <w:t xml:space="preserve">В рамках внедрения моделей доступности дополнительного образования здесь разработаны и апробируются дополнительные общеобразовательные программы нового поколения: дистанционные, адаптированные, разноуровневые, модульные, сетевые, 4 из них вошли в Региональный банк лучших практик, 5  программы  прошли </w:t>
      </w:r>
      <w:r w:rsidR="00641C63" w:rsidRPr="00797072">
        <w:rPr>
          <w:rFonts w:ascii="Liberation Serif" w:hAnsi="Liberation Serif"/>
        </w:rPr>
        <w:t>сертификацию</w:t>
      </w:r>
      <w:r w:rsidRPr="00797072">
        <w:rPr>
          <w:rFonts w:ascii="Liberation Serif" w:hAnsi="Liberation Serif"/>
        </w:rPr>
        <w:t xml:space="preserve"> и успешно реализуются. Весь спектр предлагаемых программ отличается развивающим характером, разнообразием, ориентацией на социальный заказ социума.</w:t>
      </w:r>
      <w:r w:rsidR="00D578F6" w:rsidRPr="00797072">
        <w:rPr>
          <w:rFonts w:ascii="Liberation Serif" w:hAnsi="Liberation Serif"/>
        </w:rPr>
        <w:t xml:space="preserve"> </w:t>
      </w:r>
      <w:r w:rsidR="00D578F6" w:rsidRPr="00797072">
        <w:t xml:space="preserve">2023 год для ЦДТ «Эльдорадо» особый — так как в этом году на базе </w:t>
      </w:r>
      <w:r w:rsidR="00EC2650" w:rsidRPr="00797072">
        <w:t xml:space="preserve">центра </w:t>
      </w:r>
      <w:r w:rsidR="00D578F6" w:rsidRPr="00797072">
        <w:t>созданы новые места дополнительного образования детей в рамках реализации федерального проекта «Успех каждого ребенка» национального проекта «Образование». Педагоги разработали увлекательную программу «Молодёжный медиацентр», которая познакомит ребят с основами журналистики и позволит освоить основы культуры речи, ораторского искусства, ораторского мастерства и стилистики. Благодаря участию в данном проекте специальным оборудованием оснащённый класс медиацентра. Сейчас подходит к концу ремонт кабинета для занятий, где совсем скоро будут готовы работать первые группы юных журналистов. Помимо этого дополнительн</w:t>
      </w:r>
      <w:r w:rsidR="001A2E2E" w:rsidRPr="00797072">
        <w:t>ым</w:t>
      </w:r>
      <w:r w:rsidR="00D578F6" w:rsidRPr="00797072">
        <w:t xml:space="preserve"> оборудование</w:t>
      </w:r>
      <w:r w:rsidR="001A2E2E" w:rsidRPr="00797072">
        <w:t>м</w:t>
      </w:r>
      <w:r w:rsidR="00D578F6" w:rsidRPr="00797072">
        <w:t xml:space="preserve"> </w:t>
      </w:r>
      <w:r w:rsidR="00EC2650" w:rsidRPr="00797072">
        <w:t>до</w:t>
      </w:r>
      <w:r w:rsidR="001A2E2E" w:rsidRPr="00797072">
        <w:t xml:space="preserve">оснащена </w:t>
      </w:r>
      <w:r w:rsidR="00D578F6" w:rsidRPr="00797072">
        <w:t>базовая площадка</w:t>
      </w:r>
      <w:r w:rsidR="001A2E2E" w:rsidRPr="00797072">
        <w:t>,</w:t>
      </w:r>
      <w:r w:rsidR="00D578F6" w:rsidRPr="00797072">
        <w:t xml:space="preserve"> реализ</w:t>
      </w:r>
      <w:r w:rsidR="001A2E2E" w:rsidRPr="00797072">
        <w:t>ующая программы</w:t>
      </w:r>
      <w:r w:rsidR="00D578F6" w:rsidRPr="00797072">
        <w:t xml:space="preserve"> технического творчества</w:t>
      </w:r>
      <w:r w:rsidR="001A2E2E" w:rsidRPr="00797072">
        <w:t xml:space="preserve">, </w:t>
      </w:r>
      <w:r w:rsidR="00D578F6" w:rsidRPr="00797072">
        <w:t xml:space="preserve">швейная мастерская, и </w:t>
      </w:r>
      <w:r w:rsidR="00D033A8" w:rsidRPr="00797072">
        <w:t>кабинет «Ю</w:t>
      </w:r>
      <w:r w:rsidR="00D578F6" w:rsidRPr="00797072">
        <w:t>нармия</w:t>
      </w:r>
      <w:r w:rsidR="00D033A8" w:rsidRPr="00797072">
        <w:t>».</w:t>
      </w:r>
    </w:p>
    <w:p w:rsidR="00196969" w:rsidRPr="00797072" w:rsidRDefault="00196969" w:rsidP="00196969">
      <w:pPr>
        <w:spacing w:line="276" w:lineRule="auto"/>
        <w:ind w:firstLine="708"/>
        <w:jc w:val="both"/>
        <w:rPr>
          <w:rFonts w:ascii="Liberation Serif" w:hAnsi="Liberation Serif"/>
          <w:bCs/>
          <w:color w:val="000000"/>
        </w:rPr>
      </w:pPr>
      <w:r w:rsidRPr="00797072">
        <w:rPr>
          <w:rFonts w:ascii="Liberation Serif" w:hAnsi="Liberation Serif"/>
          <w:color w:val="000000"/>
          <w:shd w:val="clear" w:color="auto" w:fill="FFFFFF"/>
        </w:rPr>
        <w:t xml:space="preserve">В учреждении </w:t>
      </w:r>
      <w:r w:rsidR="00F940EE" w:rsidRPr="00797072">
        <w:rPr>
          <w:rFonts w:ascii="Liberation Serif" w:hAnsi="Liberation Serif"/>
          <w:color w:val="000000"/>
          <w:shd w:val="clear" w:color="auto" w:fill="FFFFFF"/>
        </w:rPr>
        <w:t xml:space="preserve">большое внимание уделяется охвату детей, находящихся в трудной жизненной ситуации. Дети данной категории </w:t>
      </w:r>
      <w:r w:rsidR="006C684D" w:rsidRPr="00797072">
        <w:rPr>
          <w:rFonts w:ascii="Liberation Serif" w:hAnsi="Liberation Serif"/>
          <w:color w:val="000000"/>
          <w:shd w:val="clear" w:color="auto" w:fill="FFFFFF"/>
        </w:rPr>
        <w:t>успешно</w:t>
      </w:r>
      <w:r w:rsidR="00F940EE" w:rsidRPr="00797072">
        <w:rPr>
          <w:rFonts w:ascii="Liberation Serif" w:hAnsi="Liberation Serif"/>
          <w:color w:val="000000"/>
          <w:shd w:val="clear" w:color="auto" w:fill="FFFFFF"/>
        </w:rPr>
        <w:t xml:space="preserve"> осваивали новые дополнительные программы:   «Краткий курс Юнармейца»,  «Школа шитья», «Юный техник» и другие. </w:t>
      </w:r>
      <w:r w:rsidR="006C684D" w:rsidRPr="00797072">
        <w:rPr>
          <w:rFonts w:ascii="Liberation Serif" w:hAnsi="Liberation Serif"/>
          <w:color w:val="000000"/>
          <w:shd w:val="clear" w:color="auto" w:fill="FFFFFF"/>
        </w:rPr>
        <w:t>По прежнему</w:t>
      </w:r>
      <w:r w:rsidR="00F940EE" w:rsidRPr="00797072">
        <w:rPr>
          <w:rFonts w:ascii="Liberation Serif" w:hAnsi="Liberation Serif"/>
          <w:color w:val="000000"/>
          <w:shd w:val="clear" w:color="auto" w:fill="FFFFFF"/>
        </w:rPr>
        <w:t xml:space="preserve"> </w:t>
      </w:r>
      <w:r w:rsidRPr="00797072">
        <w:rPr>
          <w:rFonts w:ascii="Liberation Serif" w:hAnsi="Liberation Serif"/>
          <w:color w:val="000000"/>
          <w:shd w:val="clear" w:color="auto" w:fill="FFFFFF"/>
        </w:rPr>
        <w:t xml:space="preserve">ведётся работа, направленная на социальную реабилитацию детей с ограниченными возможностями здоровья и инвалидностью. </w:t>
      </w:r>
      <w:r w:rsidRPr="00797072">
        <w:rPr>
          <w:rFonts w:ascii="Liberation Serif" w:hAnsi="Liberation Serif"/>
          <w:bCs/>
          <w:color w:val="000000"/>
        </w:rPr>
        <w:t>У них появилась возможность осваивать адаптированные дополнительные общеобразовательные программы благодаря проекту «Равные возможности», который реализуется в сетевой форме совместно с Комплексным центром социального обслуживания населения Слободо – Туринского района.</w:t>
      </w:r>
    </w:p>
    <w:p w:rsidR="00196969" w:rsidRPr="00797072" w:rsidRDefault="00196969" w:rsidP="00196969">
      <w:pPr>
        <w:autoSpaceDE w:val="0"/>
        <w:autoSpaceDN w:val="0"/>
        <w:adjustRightInd w:val="0"/>
        <w:spacing w:line="276" w:lineRule="auto"/>
        <w:ind w:firstLine="567"/>
        <w:jc w:val="both"/>
        <w:rPr>
          <w:rFonts w:ascii="Liberation Serif" w:eastAsiaTheme="minorHAnsi" w:hAnsi="Liberation Serif"/>
          <w:color w:val="000000"/>
          <w:lang w:eastAsia="en-US"/>
        </w:rPr>
      </w:pPr>
      <w:r w:rsidRPr="00797072">
        <w:rPr>
          <w:rFonts w:ascii="Liberation Serif" w:eastAsiaTheme="minorHAnsi" w:hAnsi="Liberation Serif"/>
          <w:color w:val="000000"/>
          <w:lang w:eastAsia="en-US"/>
        </w:rPr>
        <w:t>Мероприятия воспитательного, культурно-досугового и интеллектуального характера, проводимые Центром, особенно востребованы обучающимися, родителями и социальными партнерами.  Ежегодно учреждением организуется и проводится более 40 районных  массовых мероприятий различного содержания, в которых принимает участие более 1000 детей и подростков.</w:t>
      </w:r>
    </w:p>
    <w:p w:rsidR="00196969" w:rsidRPr="00797072" w:rsidRDefault="00196969" w:rsidP="00196969">
      <w:pPr>
        <w:shd w:val="clear" w:color="auto" w:fill="FFFFFF"/>
        <w:spacing w:line="276" w:lineRule="auto"/>
        <w:ind w:firstLine="708"/>
        <w:jc w:val="both"/>
        <w:rPr>
          <w:rFonts w:ascii="Liberation Serif" w:hAnsi="Liberation Serif"/>
          <w:shd w:val="clear" w:color="auto" w:fill="FFFFFF"/>
        </w:rPr>
      </w:pPr>
      <w:r w:rsidRPr="00797072">
        <w:rPr>
          <w:rFonts w:ascii="Liberation Serif" w:hAnsi="Liberation Serif"/>
          <w:bdr w:val="none" w:sz="0" w:space="0" w:color="auto" w:frame="1"/>
        </w:rPr>
        <w:t xml:space="preserve">Важнейшим показателем результативности является степень стабильности и качества творческих достижений на </w:t>
      </w:r>
      <w:r w:rsidRPr="00797072">
        <w:rPr>
          <w:rFonts w:ascii="Liberation Serif" w:hAnsi="Liberation Serif"/>
        </w:rPr>
        <w:t xml:space="preserve">областных, всероссийских и международных фестивалях и конкурсах, которые </w:t>
      </w:r>
      <w:r w:rsidRPr="00797072">
        <w:rPr>
          <w:rFonts w:ascii="Liberation Serif" w:hAnsi="Liberation Serif"/>
          <w:shd w:val="clear" w:color="auto" w:fill="FFFFFF"/>
        </w:rPr>
        <w:t xml:space="preserve">подтверждаются многочисленными победами. </w:t>
      </w:r>
      <w:r w:rsidR="004C5122" w:rsidRPr="00797072">
        <w:rPr>
          <w:rFonts w:ascii="Liberation Serif" w:hAnsi="Liberation Serif"/>
          <w:shd w:val="clear" w:color="auto" w:fill="FFFFFF"/>
        </w:rPr>
        <w:t>124</w:t>
      </w:r>
      <w:r w:rsidRPr="00797072">
        <w:rPr>
          <w:rFonts w:ascii="Liberation Serif" w:hAnsi="Liberation Serif"/>
          <w:shd w:val="clear" w:color="auto" w:fill="FFFFFF"/>
        </w:rPr>
        <w:t xml:space="preserve"> обучающихся Центра стали победителями и призёрами в прошлом учебном году.</w:t>
      </w:r>
    </w:p>
    <w:p w:rsidR="00EC2650" w:rsidRPr="00797072" w:rsidRDefault="00196969" w:rsidP="00EC2650">
      <w:pPr>
        <w:spacing w:line="276" w:lineRule="auto"/>
        <w:ind w:firstLine="708"/>
        <w:jc w:val="both"/>
        <w:rPr>
          <w:color w:val="000000"/>
          <w:shd w:val="clear" w:color="auto" w:fill="FFFFFF"/>
        </w:rPr>
      </w:pPr>
      <w:r w:rsidRPr="00797072">
        <w:rPr>
          <w:rFonts w:ascii="Liberation Serif" w:eastAsiaTheme="minorHAnsi" w:hAnsi="Liberation Serif"/>
          <w:color w:val="333333"/>
          <w:lang w:eastAsia="en-US"/>
        </w:rPr>
        <w:lastRenderedPageBreak/>
        <w:t>Активизации воспитательного процесса способствует инновационная деятельность. В практике педагогической деятельности учреждения внедряются передовые педагогические технологии. Успешно реализуются социальные проекты, направленные на формирование у детей и подростков позитивных ценностей, гражданских установок, активной жизненной позиции</w:t>
      </w:r>
      <w:r w:rsidRPr="00797072">
        <w:rPr>
          <w:rFonts w:ascii="Liberation Serif" w:eastAsiaTheme="minorHAnsi" w:hAnsi="Liberation Serif" w:cs="Arial"/>
          <w:color w:val="333333"/>
          <w:lang w:eastAsia="en-US"/>
        </w:rPr>
        <w:t>.</w:t>
      </w:r>
      <w:r w:rsidR="001A2E2E" w:rsidRPr="00797072">
        <w:rPr>
          <w:color w:val="000000"/>
          <w:shd w:val="clear" w:color="auto" w:fill="FFFFFF"/>
        </w:rPr>
        <w:t xml:space="preserve"> </w:t>
      </w:r>
    </w:p>
    <w:p w:rsidR="00196969" w:rsidRPr="00797072" w:rsidRDefault="001A2E2E" w:rsidP="00EC2650">
      <w:pPr>
        <w:spacing w:line="276" w:lineRule="auto"/>
        <w:ind w:firstLine="708"/>
        <w:jc w:val="both"/>
        <w:rPr>
          <w:color w:val="000000"/>
          <w:shd w:val="clear" w:color="auto" w:fill="FFFFFF"/>
        </w:rPr>
      </w:pPr>
      <w:r w:rsidRPr="00797072">
        <w:rPr>
          <w:color w:val="000000"/>
          <w:shd w:val="clear" w:color="auto" w:fill="FFFFFF"/>
        </w:rPr>
        <w:t>В этом году в каникулярное время были апробированы новые краткосрочные программы сезонных пр</w:t>
      </w:r>
      <w:r w:rsidR="0078093B" w:rsidRPr="00797072">
        <w:rPr>
          <w:color w:val="000000"/>
          <w:shd w:val="clear" w:color="auto" w:fill="FFFFFF"/>
        </w:rPr>
        <w:t xml:space="preserve">офильных школ  по четырём </w:t>
      </w:r>
      <w:r w:rsidRPr="00797072">
        <w:rPr>
          <w:color w:val="000000"/>
          <w:shd w:val="clear" w:color="auto" w:fill="FFFFFF"/>
        </w:rPr>
        <w:t>направлениям в которых занимал</w:t>
      </w:r>
      <w:r w:rsidR="0078093B" w:rsidRPr="00797072">
        <w:rPr>
          <w:color w:val="000000"/>
          <w:shd w:val="clear" w:color="auto" w:fill="FFFFFF"/>
        </w:rPr>
        <w:t>о</w:t>
      </w:r>
      <w:r w:rsidRPr="00797072">
        <w:rPr>
          <w:color w:val="000000"/>
          <w:shd w:val="clear" w:color="auto" w:fill="FFFFFF"/>
        </w:rPr>
        <w:t>сь</w:t>
      </w:r>
      <w:r w:rsidR="0078093B" w:rsidRPr="00797072">
        <w:rPr>
          <w:color w:val="000000"/>
          <w:shd w:val="clear" w:color="auto" w:fill="FFFFFF"/>
        </w:rPr>
        <w:t xml:space="preserve"> 115 </w:t>
      </w:r>
      <w:r w:rsidRPr="00797072">
        <w:rPr>
          <w:color w:val="000000"/>
          <w:shd w:val="clear" w:color="auto" w:fill="FFFFFF"/>
        </w:rPr>
        <w:t xml:space="preserve">детей. Дети погружались </w:t>
      </w:r>
      <w:r w:rsidR="00301C96" w:rsidRPr="00797072">
        <w:rPr>
          <w:color w:val="000000"/>
          <w:shd w:val="clear" w:color="auto" w:fill="FFFFFF"/>
        </w:rPr>
        <w:t xml:space="preserve">в реализацию различных технических творческих и  </w:t>
      </w:r>
      <w:r w:rsidR="004C5122" w:rsidRPr="00797072">
        <w:rPr>
          <w:color w:val="000000"/>
          <w:shd w:val="clear" w:color="auto" w:fill="FFFFFF"/>
        </w:rPr>
        <w:t xml:space="preserve">исследовательских </w:t>
      </w:r>
      <w:r w:rsidR="00301C96" w:rsidRPr="00797072">
        <w:rPr>
          <w:color w:val="000000"/>
          <w:shd w:val="clear" w:color="auto" w:fill="FFFFFF"/>
        </w:rPr>
        <w:t xml:space="preserve"> проектов, принимали участие в лабораторно-практических занятия</w:t>
      </w:r>
      <w:r w:rsidR="004C5122" w:rsidRPr="00797072">
        <w:rPr>
          <w:color w:val="000000"/>
          <w:shd w:val="clear" w:color="auto" w:fill="FFFFFF"/>
        </w:rPr>
        <w:t xml:space="preserve">х, </w:t>
      </w:r>
      <w:r w:rsidR="00301C96" w:rsidRPr="00797072">
        <w:rPr>
          <w:color w:val="000000"/>
          <w:shd w:val="clear" w:color="auto" w:fill="FFFFFF"/>
        </w:rPr>
        <w:t>тренинга</w:t>
      </w:r>
      <w:r w:rsidR="004C5122" w:rsidRPr="00797072">
        <w:rPr>
          <w:color w:val="000000"/>
          <w:shd w:val="clear" w:color="auto" w:fill="FFFFFF"/>
        </w:rPr>
        <w:t>х,</w:t>
      </w:r>
      <w:r w:rsidR="00301C96" w:rsidRPr="00797072">
        <w:rPr>
          <w:color w:val="000000"/>
          <w:shd w:val="clear" w:color="auto" w:fill="FFFFFF"/>
        </w:rPr>
        <w:t xml:space="preserve"> участвовали  в мастер-классах, </w:t>
      </w:r>
      <w:r w:rsidR="004C5122" w:rsidRPr="00797072">
        <w:rPr>
          <w:color w:val="000000"/>
          <w:shd w:val="clear" w:color="auto" w:fill="FFFFFF"/>
        </w:rPr>
        <w:t xml:space="preserve">экскурсиях и </w:t>
      </w:r>
      <w:r w:rsidR="00301C96" w:rsidRPr="00797072">
        <w:rPr>
          <w:color w:val="000000"/>
          <w:shd w:val="clear" w:color="auto" w:fill="FFFFFF"/>
        </w:rPr>
        <w:t>туристических походах. </w:t>
      </w:r>
    </w:p>
    <w:p w:rsidR="00196969" w:rsidRPr="00797072" w:rsidRDefault="00196969" w:rsidP="00EC2650">
      <w:pPr>
        <w:spacing w:line="276" w:lineRule="auto"/>
        <w:ind w:firstLine="708"/>
        <w:jc w:val="both"/>
        <w:rPr>
          <w:rFonts w:ascii="Liberation Serif" w:hAnsi="Liberation Serif"/>
        </w:rPr>
      </w:pPr>
      <w:r w:rsidRPr="00797072">
        <w:rPr>
          <w:rFonts w:ascii="Liberation Serif" w:hAnsi="Liberation Serif"/>
        </w:rPr>
        <w:t xml:space="preserve">В рамках </w:t>
      </w:r>
      <w:r w:rsidRPr="00797072">
        <w:rPr>
          <w:rFonts w:ascii="Liberation Serif" w:hAnsi="Liberation Serif"/>
          <w:shd w:val="clear" w:color="auto" w:fill="FFFFFF"/>
        </w:rPr>
        <w:t>федерального проекта «Успех каждого ребёнка»,</w:t>
      </w:r>
      <w:r w:rsidRPr="00797072">
        <w:rPr>
          <w:rFonts w:ascii="Liberation Serif" w:hAnsi="Liberation Serif"/>
        </w:rPr>
        <w:t xml:space="preserve"> в учреждении реализуется  </w:t>
      </w:r>
      <w:r w:rsidR="00EC2650" w:rsidRPr="00797072">
        <w:rPr>
          <w:rFonts w:ascii="Liberation Serif" w:hAnsi="Liberation Serif"/>
        </w:rPr>
        <w:t xml:space="preserve">8 </w:t>
      </w:r>
      <w:r w:rsidRPr="00797072">
        <w:rPr>
          <w:rFonts w:ascii="Liberation Serif" w:hAnsi="Liberation Serif"/>
        </w:rPr>
        <w:t>моделей доступности дополнительного образования, наиболее точно соответствующих специфике муниципального образования, и в то же время отвечающих современным требованиям, ориентированных на решение наиболее актуальных проблем системы дополнительного образования детей.</w:t>
      </w:r>
      <w:r w:rsidR="00EC2650" w:rsidRPr="00797072">
        <w:rPr>
          <w:rFonts w:ascii="Liberation Serif" w:hAnsi="Liberation Serif"/>
        </w:rPr>
        <w:t xml:space="preserve"> В 2023 году были внедрены новые модели: модель выявления и развития творчески одарённых и талантливых  обучающихся , а также начала работу площадка для непрерывного профессионального развития педагогических и руководящих кадров системы дополнительного образования детей Слободо - Туринского МР- "Школа наставничества". </w:t>
      </w:r>
    </w:p>
    <w:p w:rsidR="00196969" w:rsidRPr="00797072" w:rsidRDefault="00196969" w:rsidP="00196969">
      <w:pPr>
        <w:spacing w:line="276" w:lineRule="auto"/>
        <w:ind w:firstLine="708"/>
        <w:jc w:val="both"/>
        <w:rPr>
          <w:rFonts w:ascii="Liberation Serif" w:hAnsi="Liberation Serif"/>
          <w:shd w:val="clear" w:color="auto" w:fill="FFFFFF"/>
        </w:rPr>
      </w:pPr>
      <w:r w:rsidRPr="00797072">
        <w:rPr>
          <w:rFonts w:ascii="Liberation Serif" w:hAnsi="Liberation Serif"/>
        </w:rPr>
        <w:t xml:space="preserve">Сегодня Центр детского творчества – это открытая, динамично развивающаяся среда, в которой </w:t>
      </w:r>
      <w:r w:rsidRPr="00797072">
        <w:rPr>
          <w:rFonts w:ascii="Liberation Serif" w:hAnsi="Liberation Serif"/>
          <w:shd w:val="clear" w:color="auto" w:fill="FFFFFF"/>
        </w:rPr>
        <w:t xml:space="preserve">действует отлаженная система подготовки педагогических работников к аттестации и квалификационного отбора педагогических кадров. </w:t>
      </w:r>
    </w:p>
    <w:p w:rsidR="00196969" w:rsidRPr="00797072" w:rsidRDefault="00196969" w:rsidP="00196969">
      <w:pPr>
        <w:spacing w:line="276" w:lineRule="auto"/>
        <w:ind w:firstLine="708"/>
        <w:jc w:val="both"/>
        <w:rPr>
          <w:rFonts w:ascii="Liberation Serif" w:hAnsi="Liberation Serif"/>
          <w:color w:val="000000"/>
          <w:shd w:val="clear" w:color="auto" w:fill="FFFFFF"/>
        </w:rPr>
      </w:pPr>
      <w:r w:rsidRPr="00797072">
        <w:rPr>
          <w:rFonts w:ascii="Liberation Serif" w:hAnsi="Liberation Serif"/>
          <w:iCs/>
          <w:color w:val="000000"/>
          <w:shd w:val="clear" w:color="auto" w:fill="FFFFFF"/>
        </w:rPr>
        <w:t>Задача формирования теоретической и практической готовности педагогов к инновационной деятельности</w:t>
      </w:r>
      <w:r w:rsidRPr="00797072">
        <w:rPr>
          <w:rFonts w:ascii="Liberation Serif" w:hAnsi="Liberation Serif"/>
          <w:color w:val="000000"/>
          <w:shd w:val="clear" w:color="auto" w:fill="FFFFFF"/>
        </w:rPr>
        <w:t> осуществляется через продолжение внедрения в образовательный процесс новых педагогических технологий (проектной, исследовательской, технологии интерактивного обучения).</w:t>
      </w:r>
    </w:p>
    <w:p w:rsidR="00196969" w:rsidRPr="00797072" w:rsidRDefault="00196969" w:rsidP="00196969">
      <w:pPr>
        <w:shd w:val="clear" w:color="auto" w:fill="FFFFFF"/>
        <w:spacing w:line="276" w:lineRule="auto"/>
        <w:ind w:firstLine="708"/>
        <w:jc w:val="both"/>
        <w:rPr>
          <w:rFonts w:ascii="Liberation Serif" w:hAnsi="Liberation Serif"/>
          <w:color w:val="000000"/>
        </w:rPr>
      </w:pPr>
      <w:r w:rsidRPr="00797072">
        <w:rPr>
          <w:rFonts w:ascii="Liberation Serif" w:hAnsi="Liberation Serif"/>
          <w:color w:val="000000"/>
        </w:rPr>
        <w:t xml:space="preserve">Педагоги учреждения традиционно делятся своими достижениями и находками через источники массовой информации, печатные издания и интернет-сайты. Обновлённый сайт учреждения позволил выйти на новый уровень прозрачности образовательного процесса, распространения информации об учебно-воспитательной деятельности и обмена педагогическим опытом. </w:t>
      </w:r>
    </w:p>
    <w:p w:rsidR="00196969" w:rsidRPr="00797072" w:rsidRDefault="00196969" w:rsidP="00196969">
      <w:pPr>
        <w:spacing w:line="276" w:lineRule="auto"/>
        <w:ind w:firstLine="708"/>
        <w:jc w:val="both"/>
        <w:rPr>
          <w:rFonts w:ascii="Liberation Serif" w:hAnsi="Liberation Serif"/>
        </w:rPr>
      </w:pPr>
      <w:r w:rsidRPr="00797072">
        <w:rPr>
          <w:rFonts w:ascii="Liberation Serif" w:hAnsi="Liberation Serif"/>
        </w:rPr>
        <w:t>Центр детского творчества, как Муниципальный опорный центр, является консультационным центром по оказанию помощи руководителям и педагогическим работникам образовательных организаций района в разработке и реализации дополнительных общеобразовательных программ, проводит их экспертизу.</w:t>
      </w:r>
    </w:p>
    <w:p w:rsidR="00196969" w:rsidRPr="00797072" w:rsidRDefault="00196969" w:rsidP="00196969">
      <w:pPr>
        <w:spacing w:line="276" w:lineRule="auto"/>
        <w:ind w:firstLine="708"/>
        <w:jc w:val="both"/>
        <w:rPr>
          <w:rFonts w:ascii="Liberation Serif" w:hAnsi="Liberation Serif"/>
        </w:rPr>
      </w:pPr>
      <w:r w:rsidRPr="00797072">
        <w:rPr>
          <w:rFonts w:ascii="Liberation Serif" w:hAnsi="Liberation Serif"/>
        </w:rPr>
        <w:t xml:space="preserve">Имея высокопрофессиональное кадровое обеспечение, коллектив учреждения находится в постоянном творческом поиске и работает над развитием своих потенциальных возможностей. </w:t>
      </w:r>
    </w:p>
    <w:p w:rsidR="00196969" w:rsidRPr="00797072" w:rsidRDefault="00196969" w:rsidP="00196969">
      <w:pPr>
        <w:spacing w:line="276" w:lineRule="auto"/>
        <w:ind w:firstLine="708"/>
        <w:jc w:val="both"/>
        <w:rPr>
          <w:rFonts w:ascii="Liberation Serif" w:hAnsi="Liberation Serif" w:cs="Tahoma"/>
          <w:color w:val="282828"/>
          <w:shd w:val="clear" w:color="auto" w:fill="FFFFFF"/>
        </w:rPr>
      </w:pPr>
      <w:r w:rsidRPr="00797072">
        <w:rPr>
          <w:rFonts w:ascii="Liberation Serif" w:hAnsi="Liberation Serif"/>
          <w:color w:val="282828"/>
          <w:shd w:val="clear" w:color="auto" w:fill="FFFFFF"/>
        </w:rPr>
        <w:t xml:space="preserve">У коллектива много поводов для гордости. </w:t>
      </w:r>
      <w:r w:rsidRPr="00797072">
        <w:rPr>
          <w:rFonts w:ascii="Liberation Serif" w:hAnsi="Liberation Serif"/>
          <w:bCs/>
          <w:iCs/>
          <w:shd w:val="clear" w:color="auto" w:fill="FFFFFF"/>
        </w:rPr>
        <w:t>Среди педагогов</w:t>
      </w:r>
      <w:r w:rsidRPr="00797072">
        <w:rPr>
          <w:rFonts w:ascii="Liberation Serif" w:hAnsi="Liberation Serif"/>
          <w:b/>
          <w:bCs/>
          <w:iCs/>
          <w:shd w:val="clear" w:color="auto" w:fill="FFFFFF"/>
        </w:rPr>
        <w:t xml:space="preserve"> - </w:t>
      </w:r>
      <w:r w:rsidRPr="00797072">
        <w:rPr>
          <w:rFonts w:ascii="Liberation Serif" w:hAnsi="Liberation Serif"/>
        </w:rPr>
        <w:t xml:space="preserve">отличник просвещения  Российской  Федерации, лауреат  премии Губернатора Свердловской области,  победители региональных конкурсов «Педагог - наставник», </w:t>
      </w:r>
      <w:r w:rsidR="00F627C3" w:rsidRPr="00797072">
        <w:rPr>
          <w:color w:val="1A1A1A"/>
        </w:rPr>
        <w:t xml:space="preserve">«Развиваем таланты», </w:t>
      </w:r>
      <w:r w:rsidRPr="00797072">
        <w:rPr>
          <w:rFonts w:ascii="Liberation Serif" w:hAnsi="Liberation Serif"/>
        </w:rPr>
        <w:t xml:space="preserve">конкурса на лучшую Модель доступности дополнительного образования» и др. </w:t>
      </w:r>
    </w:p>
    <w:p w:rsidR="00196969" w:rsidRPr="00797072" w:rsidRDefault="00196969" w:rsidP="00196969">
      <w:pPr>
        <w:spacing w:line="276" w:lineRule="auto"/>
        <w:ind w:firstLine="708"/>
        <w:jc w:val="both"/>
        <w:rPr>
          <w:rFonts w:ascii="Liberation Serif" w:hAnsi="Liberation Serif"/>
        </w:rPr>
      </w:pPr>
      <w:r w:rsidRPr="00797072">
        <w:rPr>
          <w:rFonts w:ascii="Liberation Serif" w:hAnsi="Liberation Serif"/>
        </w:rPr>
        <w:t>Представители коллектива входят в состав областной проектной команды по реализации инновационного проекта по техническому творчеству, являются экспертами по проведению независимой оценки качества дополнительных общеобразовательных программ Свердловской области</w:t>
      </w:r>
      <w:r w:rsidR="00F940EE" w:rsidRPr="00797072">
        <w:rPr>
          <w:rFonts w:ascii="Liberation Serif" w:hAnsi="Liberation Serif"/>
        </w:rPr>
        <w:t xml:space="preserve"> и с 2023 года включены в региональный реестр специалистов привлекаемых для осуществления общественно-профессиональной экспертизы учебно-методических материалов подготовленных работниками системы образования Свердловской области.  </w:t>
      </w:r>
    </w:p>
    <w:p w:rsidR="008722E7" w:rsidRPr="00797072" w:rsidRDefault="00196969" w:rsidP="003C6965">
      <w:pPr>
        <w:spacing w:line="276" w:lineRule="auto"/>
        <w:ind w:firstLine="708"/>
        <w:jc w:val="both"/>
        <w:rPr>
          <w:rFonts w:ascii="Liberation Serif" w:hAnsi="Liberation Serif"/>
        </w:rPr>
      </w:pPr>
      <w:r w:rsidRPr="00797072">
        <w:rPr>
          <w:rFonts w:ascii="Liberation Serif" w:hAnsi="Liberation Serif"/>
        </w:rPr>
        <w:t xml:space="preserve">Благодаря кадровому потенциалу, богатым традициям и опыту работы, ЦДТ «Эльдорадо и его педагогический коллектив занимают достойное место в образовательном пространстве района </w:t>
      </w:r>
      <w:r w:rsidRPr="00797072">
        <w:rPr>
          <w:rFonts w:ascii="Liberation Serif" w:hAnsi="Liberation Serif"/>
        </w:rPr>
        <w:lastRenderedPageBreak/>
        <w:t xml:space="preserve">и области. Учреждение является востребованным. Успешно развиваясь само, оно вносит свой вклад и в развитие системы дополнительного образования в регионе. </w:t>
      </w:r>
    </w:p>
    <w:p w:rsidR="008722E7" w:rsidRPr="00797072" w:rsidRDefault="008722E7" w:rsidP="008722E7">
      <w:pPr>
        <w:widowControl w:val="0"/>
        <w:tabs>
          <w:tab w:val="left" w:pos="0"/>
        </w:tabs>
        <w:contextualSpacing/>
        <w:jc w:val="both"/>
        <w:outlineLvl w:val="0"/>
        <w:rPr>
          <w:rFonts w:eastAsia="Calibri"/>
          <w:lang w:eastAsia="en-US"/>
        </w:rPr>
      </w:pPr>
    </w:p>
    <w:p w:rsidR="00B00EB8" w:rsidRPr="00797072" w:rsidRDefault="00A41905" w:rsidP="00B00EB8">
      <w:pPr>
        <w:ind w:firstLine="708"/>
        <w:jc w:val="center"/>
        <w:rPr>
          <w:b/>
        </w:rPr>
      </w:pPr>
      <w:r w:rsidRPr="00797072">
        <w:rPr>
          <w:b/>
        </w:rPr>
        <w:t>Слободо-Туринская детско-юношеская спортивная школа</w:t>
      </w:r>
    </w:p>
    <w:p w:rsidR="008577C2" w:rsidRPr="00797072" w:rsidRDefault="008577C2" w:rsidP="00A41905">
      <w:pPr>
        <w:ind w:firstLine="708"/>
        <w:jc w:val="both"/>
      </w:pPr>
    </w:p>
    <w:p w:rsidR="00FC1490" w:rsidRPr="00797072" w:rsidRDefault="008577C2" w:rsidP="00FC1490">
      <w:pPr>
        <w:ind w:firstLine="708"/>
        <w:jc w:val="both"/>
        <w:rPr>
          <w:rFonts w:ascii="Liberation Serif" w:hAnsi="Liberation Serif"/>
        </w:rPr>
      </w:pPr>
      <w:r w:rsidRPr="00797072">
        <w:rPr>
          <w:rFonts w:ascii="Liberation Serif" w:hAnsi="Liberation Serif"/>
          <w:i/>
        </w:rPr>
        <w:tab/>
      </w:r>
      <w:bookmarkStart w:id="4" w:name="_Hlk48614770"/>
      <w:r w:rsidR="00FC1490" w:rsidRPr="00797072">
        <w:rPr>
          <w:rFonts w:ascii="Liberation Serif" w:hAnsi="Liberation Serif"/>
        </w:rPr>
        <w:t>Слободо-Туринская спортивная школа  – муниципальное автономное учреждение дополнительного образования физкультурно-спортивной направленности, основой деятельности которого, является организация учебно-тренировочного и воспитательного процесса через реализацию дополнительных образовательных программ спортивной подготовки, дополнительных общеразвивающих программ в области физической культуры и спорта.</w:t>
      </w:r>
    </w:p>
    <w:bookmarkEnd w:id="4"/>
    <w:p w:rsidR="00FC1490" w:rsidRPr="00797072" w:rsidRDefault="00FC1490" w:rsidP="00FC1490">
      <w:pPr>
        <w:ind w:right="3" w:firstLine="708"/>
        <w:jc w:val="both"/>
        <w:rPr>
          <w:rFonts w:ascii="Liberation Serif" w:hAnsi="Liberation Serif"/>
        </w:rPr>
      </w:pPr>
      <w:r w:rsidRPr="00797072">
        <w:rPr>
          <w:rFonts w:ascii="Liberation Serif" w:hAnsi="Liberation Serif"/>
        </w:rPr>
        <w:t>Основными задачами Учреждения являются:</w:t>
      </w:r>
    </w:p>
    <w:p w:rsidR="00FC1490" w:rsidRPr="00797072" w:rsidRDefault="00FC1490" w:rsidP="00FC1490">
      <w:pPr>
        <w:numPr>
          <w:ilvl w:val="0"/>
          <w:numId w:val="24"/>
        </w:numPr>
        <w:ind w:left="0" w:right="3" w:firstLine="284"/>
        <w:jc w:val="both"/>
        <w:rPr>
          <w:rFonts w:ascii="Liberation Serif" w:hAnsi="Liberation Serif"/>
        </w:rPr>
      </w:pPr>
      <w:r w:rsidRPr="00797072">
        <w:rPr>
          <w:rFonts w:ascii="Liberation Serif" w:hAnsi="Liberation Serif"/>
        </w:rPr>
        <w:t>привлечение максимального количества граждан к систематическим занятиям спортом;</w:t>
      </w:r>
    </w:p>
    <w:p w:rsidR="00FC1490" w:rsidRPr="00797072" w:rsidRDefault="00FC1490" w:rsidP="00FC1490">
      <w:pPr>
        <w:numPr>
          <w:ilvl w:val="0"/>
          <w:numId w:val="24"/>
        </w:numPr>
        <w:ind w:left="0" w:right="3" w:firstLine="284"/>
        <w:jc w:val="both"/>
        <w:rPr>
          <w:rFonts w:ascii="Liberation Serif" w:hAnsi="Liberation Serif"/>
        </w:rPr>
      </w:pPr>
      <w:r w:rsidRPr="00797072">
        <w:rPr>
          <w:rFonts w:ascii="Liberation Serif" w:hAnsi="Liberation Serif"/>
        </w:rPr>
        <w:t>обеспечение духовно-нравственного, гражданско-патриотического, трудового воспитания детей;</w:t>
      </w:r>
    </w:p>
    <w:p w:rsidR="00FC1490" w:rsidRPr="00797072" w:rsidRDefault="00FC1490" w:rsidP="00FC1490">
      <w:pPr>
        <w:numPr>
          <w:ilvl w:val="0"/>
          <w:numId w:val="24"/>
        </w:numPr>
        <w:ind w:left="0" w:right="3" w:firstLine="284"/>
        <w:jc w:val="both"/>
        <w:rPr>
          <w:rFonts w:ascii="Liberation Serif" w:hAnsi="Liberation Serif"/>
        </w:rPr>
      </w:pPr>
      <w:r w:rsidRPr="00797072">
        <w:rPr>
          <w:rFonts w:ascii="Liberation Serif" w:hAnsi="Liberation Serif"/>
        </w:rPr>
        <w:t>выявление и развитие спортивного и творческого потенциала одаренных детей;</w:t>
      </w:r>
    </w:p>
    <w:p w:rsidR="00FC1490" w:rsidRPr="00797072" w:rsidRDefault="00FC1490" w:rsidP="00FC1490">
      <w:pPr>
        <w:numPr>
          <w:ilvl w:val="0"/>
          <w:numId w:val="24"/>
        </w:numPr>
        <w:ind w:left="0" w:right="3" w:firstLine="284"/>
        <w:jc w:val="both"/>
        <w:rPr>
          <w:rFonts w:ascii="Liberation Serif" w:hAnsi="Liberation Serif"/>
        </w:rPr>
      </w:pPr>
      <w:r w:rsidRPr="00797072">
        <w:rPr>
          <w:rFonts w:ascii="Liberation Serif" w:hAnsi="Liberation Serif"/>
        </w:rPr>
        <w:t>профессиональная ориентация детей;</w:t>
      </w:r>
    </w:p>
    <w:p w:rsidR="00FC1490" w:rsidRPr="00797072" w:rsidRDefault="00FC1490" w:rsidP="00FC1490">
      <w:pPr>
        <w:numPr>
          <w:ilvl w:val="0"/>
          <w:numId w:val="24"/>
        </w:numPr>
        <w:ind w:left="0" w:right="3" w:firstLine="284"/>
        <w:jc w:val="both"/>
        <w:rPr>
          <w:rFonts w:ascii="Liberation Serif" w:hAnsi="Liberation Serif"/>
        </w:rPr>
      </w:pPr>
      <w:r w:rsidRPr="00797072">
        <w:rPr>
          <w:rFonts w:ascii="Liberation Serif" w:hAnsi="Liberation Serif"/>
        </w:rPr>
        <w:t>создание и обеспечение необходимых условий для личностного развития, укрепления здоровья, профессионального самоопределения и творческого труда;</w:t>
      </w:r>
    </w:p>
    <w:p w:rsidR="00FC1490" w:rsidRPr="00797072" w:rsidRDefault="00FC1490" w:rsidP="00FC1490">
      <w:pPr>
        <w:numPr>
          <w:ilvl w:val="0"/>
          <w:numId w:val="24"/>
        </w:numPr>
        <w:ind w:left="0" w:right="3" w:firstLine="284"/>
        <w:jc w:val="both"/>
        <w:rPr>
          <w:rFonts w:ascii="Liberation Serif" w:hAnsi="Liberation Serif"/>
        </w:rPr>
      </w:pPr>
      <w:r w:rsidRPr="00797072">
        <w:rPr>
          <w:rFonts w:ascii="Liberation Serif" w:hAnsi="Liberation Serif"/>
        </w:rPr>
        <w:t>подготовка спортивного резерва в соответствии с федеральными стандартами спортивной подготовки.</w:t>
      </w:r>
    </w:p>
    <w:p w:rsidR="00FC1490" w:rsidRPr="00797072" w:rsidRDefault="00FC1490" w:rsidP="00FC1490">
      <w:pPr>
        <w:widowControl w:val="0"/>
        <w:ind w:left="40" w:firstLine="668"/>
        <w:jc w:val="both"/>
        <w:rPr>
          <w:rFonts w:ascii="Liberation Serif" w:hAnsi="Liberation Serif" w:cs="Liberation Serif"/>
        </w:rPr>
      </w:pPr>
      <w:r w:rsidRPr="00797072">
        <w:rPr>
          <w:rFonts w:ascii="Liberation Serif" w:hAnsi="Liberation Serif"/>
        </w:rPr>
        <w:t>В течение учебного года спортивная школа реализовывала дополнительные общеобразовательные программы по лыжным гонкам, лёгкой атлетике, волейболу, футболу, полиатлону (зимнее троеборье), хоккею, греко-римской борьбе, адаптивной физической культуре,</w:t>
      </w:r>
      <w:r w:rsidRPr="00797072">
        <w:rPr>
          <w:rFonts w:ascii="Liberation Serif" w:hAnsi="Liberation Serif" w:cs="Liberation Serif"/>
          <w:color w:val="FF0000"/>
        </w:rPr>
        <w:t xml:space="preserve"> </w:t>
      </w:r>
      <w:r w:rsidRPr="00797072">
        <w:rPr>
          <w:rFonts w:ascii="Liberation Serif" w:hAnsi="Liberation Serif" w:cs="Liberation Serif"/>
        </w:rPr>
        <w:t>которую осваивают дети-инвалиды и дети с ограниченными возможностями здоровья.</w:t>
      </w:r>
      <w:r w:rsidRPr="00797072">
        <w:rPr>
          <w:rFonts w:ascii="Liberation Serif" w:hAnsi="Liberation Serif"/>
        </w:rPr>
        <w:t xml:space="preserve"> </w:t>
      </w:r>
    </w:p>
    <w:p w:rsidR="00FC1490" w:rsidRPr="00797072" w:rsidRDefault="00FC1490" w:rsidP="00FC1490">
      <w:pPr>
        <w:ind w:firstLine="708"/>
        <w:jc w:val="both"/>
        <w:rPr>
          <w:rFonts w:ascii="Liberation Serif" w:hAnsi="Liberation Serif"/>
        </w:rPr>
      </w:pPr>
      <w:bookmarkStart w:id="5" w:name="_Hlk48617522"/>
      <w:r w:rsidRPr="00797072">
        <w:rPr>
          <w:rFonts w:ascii="Liberation Serif" w:hAnsi="Liberation Serif"/>
        </w:rPr>
        <w:t xml:space="preserve">В 30-ти учебных группах занималось 436 детей, в том числе   150 девушек.  </w:t>
      </w:r>
    </w:p>
    <w:bookmarkEnd w:id="5"/>
    <w:p w:rsidR="00FC1490" w:rsidRPr="00797072" w:rsidRDefault="00FC1490" w:rsidP="00FC1490">
      <w:pPr>
        <w:ind w:firstLine="709"/>
        <w:jc w:val="both"/>
        <w:rPr>
          <w:rFonts w:ascii="Liberation Serif" w:hAnsi="Liberation Serif"/>
        </w:rPr>
      </w:pPr>
      <w:r w:rsidRPr="00797072">
        <w:rPr>
          <w:rFonts w:ascii="Liberation Serif" w:hAnsi="Liberation Serif"/>
        </w:rPr>
        <w:t>С детьми работает 11 тренеров-преподавателей, в том числе 7 штатных. Все педагоги имеют квалификационные категории. Штат педагогических работников укомплектован на 100%.</w:t>
      </w:r>
    </w:p>
    <w:p w:rsidR="00FC1490" w:rsidRPr="00797072" w:rsidRDefault="00FC1490" w:rsidP="00FC1490">
      <w:pPr>
        <w:pStyle w:val="af3"/>
        <w:tabs>
          <w:tab w:val="num" w:pos="720"/>
        </w:tabs>
        <w:ind w:left="-142"/>
        <w:rPr>
          <w:rFonts w:ascii="Liberation Serif" w:hAnsi="Liberation Serif"/>
        </w:rPr>
      </w:pPr>
      <w:r w:rsidRPr="00797072">
        <w:rPr>
          <w:rFonts w:ascii="Liberation Serif" w:hAnsi="Liberation Serif"/>
        </w:rPr>
        <w:tab/>
      </w:r>
      <w:bookmarkStart w:id="6" w:name="_Hlk48617551"/>
      <w:r w:rsidRPr="00797072">
        <w:rPr>
          <w:rFonts w:ascii="Liberation Serif" w:hAnsi="Liberation Serif"/>
        </w:rPr>
        <w:t xml:space="preserve">В 2022-2023 учебном году коллективом школы совместно с администрациями сельских поселений и администрацией района было проведено 33  спортивных мероприятия, в которых поучаствовало 3864 человека. </w:t>
      </w:r>
    </w:p>
    <w:p w:rsidR="00FC1490" w:rsidRPr="00797072" w:rsidRDefault="00FC1490" w:rsidP="00FC1490">
      <w:pPr>
        <w:pStyle w:val="af3"/>
        <w:tabs>
          <w:tab w:val="num" w:pos="720"/>
        </w:tabs>
        <w:ind w:left="-142"/>
        <w:rPr>
          <w:rFonts w:ascii="Liberation Serif" w:hAnsi="Liberation Serif"/>
        </w:rPr>
      </w:pPr>
      <w:r w:rsidRPr="00797072">
        <w:rPr>
          <w:rFonts w:ascii="Liberation Serif" w:hAnsi="Liberation Serif"/>
        </w:rPr>
        <w:tab/>
        <w:t xml:space="preserve">МАУ ДО «Слободо-Туринская спортивная школа» участвовала в проведении спортивной программы социально-педагогического проекта «Будь здоров!», оказывала помощь МОУО в проведении районного тура олимпиады по физической культуре, проходящей в рамках областного фестиваля «Мечте навстречу», районному обществу инвалидов в проведении районных соревнований и при подготовке команд к соревнованиям более высокого уровня. </w:t>
      </w:r>
    </w:p>
    <w:p w:rsidR="00FC1490" w:rsidRPr="00797072" w:rsidRDefault="00FC1490" w:rsidP="00FC1490">
      <w:pPr>
        <w:pStyle w:val="af3"/>
        <w:ind w:firstLine="708"/>
        <w:rPr>
          <w:rFonts w:ascii="Liberation Serif" w:hAnsi="Liberation Serif"/>
        </w:rPr>
      </w:pPr>
      <w:r w:rsidRPr="00797072">
        <w:rPr>
          <w:rFonts w:ascii="Liberation Serif" w:hAnsi="Liberation Serif"/>
        </w:rPr>
        <w:t xml:space="preserve">  В течение учебного года 138</w:t>
      </w:r>
      <w:r w:rsidRPr="00797072">
        <w:rPr>
          <w:rFonts w:ascii="Liberation Serif" w:hAnsi="Liberation Serif"/>
          <w:color w:val="FF0000"/>
        </w:rPr>
        <w:t xml:space="preserve"> </w:t>
      </w:r>
      <w:r w:rsidRPr="00797072">
        <w:rPr>
          <w:rFonts w:ascii="Liberation Serif" w:hAnsi="Liberation Serif"/>
        </w:rPr>
        <w:t xml:space="preserve">обучающихся  школы выезжали  на областные, всероссийские соревнования. Наилучшие результаты показали: Ярослав Спицын, Елена Ступень, Диана Мезенина, Анастасия Антропова, Ульяна Кайгородова, Савватий Первухин, Богдан Кривоногов, Савелий Катаев с которыми работают Геннадий Аркадьевич Захаров, Светлана Михайловна Потапова, Сергей Леонидович Кайгородов, Альберт Николаевич Толах. Под руководством тренеров-преподавателей обучающиеся принимали участие в чемпионате и первенстве Уральского федерального округа по полиатлону (троеборье с лыжной гонкой) в первенстве Свердловской области по полиатлону (двоеборье и троеборье с бегом), в областных соревнованиях по лыжным гонкам, в соревнованиях по легкой атлетике, по футболу, по волейболу,  в турнирах по греко-римской борьбе, во Всероссийских зимних сельских спортивных играх. </w:t>
      </w:r>
    </w:p>
    <w:p w:rsidR="00FC1490" w:rsidRPr="00797072" w:rsidRDefault="00FC1490" w:rsidP="00FC1490">
      <w:pPr>
        <w:pStyle w:val="af3"/>
        <w:ind w:firstLine="708"/>
        <w:rPr>
          <w:rFonts w:ascii="Liberation Serif" w:hAnsi="Liberation Serif"/>
        </w:rPr>
      </w:pPr>
      <w:r w:rsidRPr="00797072">
        <w:rPr>
          <w:rFonts w:ascii="Liberation Serif" w:hAnsi="Liberation Serif"/>
        </w:rPr>
        <w:t xml:space="preserve">Команды  футболистов (2008-2009, 2012-2013 г.р.), под руководством тренеров-преподавателей  Артема Сергеевича Климетьева и Сергея Николаевича Кучкова заняли соответственно второе и третье место на областном этапе всероссийских соревнований по футболу на приз клуба «Кожаный мяч» (сельская лига). </w:t>
      </w:r>
    </w:p>
    <w:p w:rsidR="00FC1490" w:rsidRPr="00797072" w:rsidRDefault="00FC1490" w:rsidP="00FC1490">
      <w:pPr>
        <w:pStyle w:val="af3"/>
        <w:ind w:firstLine="708"/>
        <w:rPr>
          <w:rFonts w:ascii="Liberation Serif" w:hAnsi="Liberation Serif"/>
        </w:rPr>
      </w:pPr>
      <w:r w:rsidRPr="00797072">
        <w:rPr>
          <w:rFonts w:ascii="Liberation Serif" w:hAnsi="Liberation Serif"/>
        </w:rPr>
        <w:t xml:space="preserve">Команда по адаптивному спорту, состоящая из  обучающихся с ограниченными возможностями здоровья, под руководством тренеров-преподавателей Юлии Евгеньевны Спицыной и Владимира Васильевича Вохмянина дважды принимала участие в областных </w:t>
      </w:r>
      <w:r w:rsidRPr="00797072">
        <w:rPr>
          <w:rFonts w:ascii="Liberation Serif" w:hAnsi="Liberation Serif"/>
        </w:rPr>
        <w:lastRenderedPageBreak/>
        <w:t xml:space="preserve">соревнованиях. Ребята стали победителями и призерами в различных дисциплинах комплекса ГТО и в футбольной эстафете областного спортивного фестиваля «Стремись к вершине!». </w:t>
      </w:r>
    </w:p>
    <w:p w:rsidR="00FC1490" w:rsidRPr="00797072" w:rsidRDefault="00FC1490" w:rsidP="00FC1490">
      <w:pPr>
        <w:pStyle w:val="af3"/>
        <w:ind w:firstLine="708"/>
        <w:rPr>
          <w:rFonts w:ascii="Liberation Serif" w:hAnsi="Liberation Serif"/>
        </w:rPr>
      </w:pPr>
      <w:r w:rsidRPr="00797072">
        <w:rPr>
          <w:rFonts w:ascii="Liberation Serif" w:hAnsi="Liberation Serif"/>
        </w:rPr>
        <w:t xml:space="preserve">По итогам учебного года присвоены 1-е спортивные разряды по лыжным гонкам, массовые разряды по полиатлону и лыжным гонкам. 1 тренер-преподаватель, привлекается для подготовки юношеского состава спортивной сборной команды Свердловской области по полиатлону. </w:t>
      </w:r>
    </w:p>
    <w:bookmarkEnd w:id="6"/>
    <w:p w:rsidR="00FC1490" w:rsidRPr="00797072" w:rsidRDefault="00FC1490" w:rsidP="00FC1490">
      <w:pPr>
        <w:ind w:firstLine="600"/>
        <w:jc w:val="both"/>
        <w:rPr>
          <w:rFonts w:ascii="Liberation Serif" w:hAnsi="Liberation Serif"/>
        </w:rPr>
      </w:pPr>
      <w:r w:rsidRPr="00797072">
        <w:rPr>
          <w:rFonts w:ascii="Liberation Serif" w:hAnsi="Liberation Serif"/>
          <w:b/>
        </w:rPr>
        <w:tab/>
        <w:t>Спортивная школа  наделена полномочиями центра тестирования ВФСК «ГТО».</w:t>
      </w:r>
      <w:r w:rsidRPr="00797072">
        <w:rPr>
          <w:rFonts w:ascii="Liberation Serif" w:hAnsi="Liberation Serif"/>
        </w:rPr>
        <w:t xml:space="preserve"> </w:t>
      </w:r>
      <w:bookmarkStart w:id="7" w:name="_Hlk48618923"/>
      <w:r w:rsidRPr="00797072">
        <w:rPr>
          <w:rFonts w:ascii="Liberation Serif" w:hAnsi="Liberation Serif"/>
        </w:rPr>
        <w:t>В 2022-2023 учебном году на территории нашего района проведено десять муниципальных фестивалей Всероссийского физкультурно-спортивного комплекса «Готов к труду и обороне» (ГТО) среди всех возрастных категорий населения,в которых приняло участие 406 человек</w:t>
      </w:r>
      <w:r w:rsidRPr="00797072">
        <w:rPr>
          <w:sz w:val="28"/>
          <w:szCs w:val="28"/>
        </w:rPr>
        <w:t>.</w:t>
      </w:r>
      <w:r w:rsidRPr="00797072">
        <w:rPr>
          <w:rFonts w:ascii="Liberation Serif" w:hAnsi="Liberation Serif"/>
        </w:rPr>
        <w:t xml:space="preserve"> Также нормы ГТО принимались в рамках районных соревнований по полиатлону, в рамках районного фестиваля среди школьников «Мечте навстречу». </w:t>
      </w:r>
      <w:r w:rsidRPr="00797072">
        <w:rPr>
          <w:rFonts w:ascii="Liberation Serif" w:hAnsi="Liberation Serif"/>
          <w:b/>
        </w:rPr>
        <w:t>В 2022-2023 учебном году</w:t>
      </w:r>
      <w:r w:rsidRPr="00797072">
        <w:rPr>
          <w:rFonts w:ascii="Liberation Serif" w:hAnsi="Liberation Serif"/>
        </w:rPr>
        <w:t xml:space="preserve"> в сдаче норм ГТО приняли участие 905 человек, в том числе 829 детей (1-6 ступени), 76 человек взрослого населения (7-17 ступени), присвоено 186 знаков отличия: 55 золотых, 54 серебряных, 77 бронзовых.</w:t>
      </w:r>
    </w:p>
    <w:bookmarkEnd w:id="7"/>
    <w:p w:rsidR="00FC1490" w:rsidRPr="00797072" w:rsidRDefault="00FC1490" w:rsidP="00FC1490">
      <w:pPr>
        <w:ind w:firstLine="600"/>
        <w:jc w:val="both"/>
        <w:rPr>
          <w:rFonts w:ascii="Liberation Serif" w:hAnsi="Liberation Serif"/>
        </w:rPr>
      </w:pPr>
      <w:r w:rsidRPr="00797072">
        <w:rPr>
          <w:rFonts w:ascii="Liberation Serif" w:hAnsi="Liberation Serif"/>
        </w:rPr>
        <w:t xml:space="preserve">В течение учебного года команды района принимали участие в региональном зимнем фестивале ВФСК ГТО, в фестивале среди семейных команд, в областном летнем фестивале ВФСК ГТО среди обучающихся III-IV ступеней.  Лучшие результаты в стрельбе и в подтягивании в своей возрастной ступени показал Ярослав Спицын. </w:t>
      </w:r>
      <w:r w:rsidRPr="00797072">
        <w:rPr>
          <w:rFonts w:ascii="Liberation Serif" w:hAnsi="Liberation Serif"/>
        </w:rPr>
        <w:br/>
        <w:t xml:space="preserve">Второй результат в беге на 1500 м продемонстрировал Леонид Спицын. </w:t>
      </w:r>
      <w:r w:rsidRPr="00797072">
        <w:rPr>
          <w:rFonts w:ascii="Liberation Serif" w:hAnsi="Liberation Serif"/>
        </w:rPr>
        <w:br/>
        <w:t>Третий результат в сгибании -разгибании рук в упоре лежа показала Диана Мезенина.</w:t>
      </w:r>
    </w:p>
    <w:p w:rsidR="00FC1490" w:rsidRPr="00797072" w:rsidRDefault="00FC1490" w:rsidP="00FC1490">
      <w:pPr>
        <w:ind w:firstLine="708"/>
        <w:jc w:val="both"/>
        <w:rPr>
          <w:rFonts w:ascii="Liberation Serif" w:hAnsi="Liberation Serif"/>
        </w:rPr>
      </w:pPr>
      <w:r w:rsidRPr="00797072">
        <w:rPr>
          <w:rFonts w:ascii="Liberation Serif" w:hAnsi="Liberation Serif"/>
        </w:rPr>
        <w:t xml:space="preserve">В 2022-2023 учебном  году центр тестирования совместно с общеобразовательными школами района (МКОУ «Храмцовская ООШ, МКОУ «Слободо-Туринская СОШ №1», МАОУ «Краснослободская СОШ», МКОУ «Куминовская ООШ»,  продолжает участвовать в инновационном проекте Свердловской области «Спорт- лидер», который предполагает обучение и координацию детского "актива" образовательных организаций самостоятельным занятиям физической культурой и спортом при участии наставников из числа учителей физической культуры, тренеров-преподавателей и специалистов центров тестирования ВФСК  ГТО.   Данный проект осуществляет отбор спортивно одаренных детей, помогает участникам раскрыть свои таланты, развить лидерские качества, научиться работать в команде, открыть новые горизонты для развития личности и заложить фундамент успешной и здоровой жизни в будущем. </w:t>
      </w:r>
    </w:p>
    <w:p w:rsidR="00FC1490" w:rsidRPr="00797072" w:rsidRDefault="00FC1490" w:rsidP="00FC1490">
      <w:pPr>
        <w:ind w:firstLine="709"/>
        <w:jc w:val="both"/>
        <w:rPr>
          <w:rFonts w:ascii="Liberation Serif" w:hAnsi="Liberation Serif"/>
        </w:rPr>
      </w:pPr>
      <w:r w:rsidRPr="00797072">
        <w:rPr>
          <w:rFonts w:ascii="Liberation Serif" w:hAnsi="Liberation Serif"/>
        </w:rPr>
        <w:t xml:space="preserve">В рамках реализации данного проекта команда МКОУ «Куминовская ООШ» под руководством учителя физической культуры Оксаны Анатольевны Томиловой одержала победу в интеллектуальной игре «Морской бой» среди образовательных организаций Свердловской области. </w:t>
      </w:r>
    </w:p>
    <w:p w:rsidR="00FC1490" w:rsidRPr="00797072" w:rsidRDefault="00FC1490" w:rsidP="00FC1490">
      <w:pPr>
        <w:ind w:firstLine="709"/>
        <w:jc w:val="both"/>
        <w:rPr>
          <w:rFonts w:ascii="Liberation Serif" w:hAnsi="Liberation Serif"/>
        </w:rPr>
      </w:pPr>
      <w:r w:rsidRPr="00797072">
        <w:rPr>
          <w:rFonts w:ascii="Liberation Serif" w:hAnsi="Liberation Serif"/>
        </w:rPr>
        <w:t>По итогам реализации проекта «Спорт лидер» в региональном рейтинге в «десятку лучших» вошел Ярослав Спицын, обучающийся МКОУ «Слободо-Туринская СОШ №1»,  наставник Алевтина Николаевна Волобуева.</w:t>
      </w:r>
    </w:p>
    <w:p w:rsidR="00FC1490" w:rsidRPr="00797072" w:rsidRDefault="00FC1490" w:rsidP="00FC1490">
      <w:pPr>
        <w:pStyle w:val="a4"/>
        <w:ind w:firstLine="708"/>
        <w:jc w:val="both"/>
        <w:rPr>
          <w:rFonts w:ascii="Liberation Serif" w:hAnsi="Liberation Serif"/>
          <w:sz w:val="24"/>
          <w:szCs w:val="24"/>
        </w:rPr>
      </w:pPr>
      <w:r w:rsidRPr="00797072">
        <w:rPr>
          <w:rFonts w:ascii="Liberation Serif" w:hAnsi="Liberation Serif"/>
          <w:sz w:val="24"/>
          <w:szCs w:val="24"/>
        </w:rPr>
        <w:t>В целях обобщения и распространения лучших практик общеобразовательных учреждений Слободо-Туринского района, обеспечивающих повышение двигательной активности обучающихся, реализацию физкультурно-оздоровительных программ, развитие физической культуры и спорта в условиях внедрения Всероссийского физкультурно-спортивного комплекса «ГТО» проведен смотр-конкурс на лучшую постановку работы по внедрению Всероссийского физкультурно-спортивного комплекса «Готов к труду и обороне» среди общеобразовательных организаций Слободо-Туринского района, лучшей признана МКОУ «Слободо-Туринская СОШ № 1».</w:t>
      </w:r>
    </w:p>
    <w:p w:rsidR="00FC1490" w:rsidRPr="00797072" w:rsidRDefault="00FC1490" w:rsidP="00FC1490">
      <w:pPr>
        <w:ind w:firstLine="708"/>
        <w:jc w:val="both"/>
        <w:rPr>
          <w:rFonts w:ascii="Liberation Serif" w:hAnsi="Liberation Serif"/>
        </w:rPr>
      </w:pPr>
      <w:r w:rsidRPr="00797072">
        <w:rPr>
          <w:rFonts w:ascii="Liberation Serif" w:hAnsi="Liberation Serif"/>
        </w:rPr>
        <w:t>Педагогические работники, участвующие в оценке выполнения нормативов испытаний (тестов) ВФСК «ГТО» прошли обучение  по образовательным программам «Подготовка спортивных седей главной судейской коллегии и судейских бригад физкультурных и спортивных мероприятий ВФСК ГТО». Педагоги имеют судейские категории по видам спорта: легкая атлетика, лыжные гонки, полиатлон, пулевая стрельба.</w:t>
      </w:r>
    </w:p>
    <w:p w:rsidR="00FC1490" w:rsidRPr="00797072" w:rsidRDefault="00FC1490" w:rsidP="00FC1490">
      <w:pPr>
        <w:ind w:firstLine="708"/>
        <w:jc w:val="both"/>
        <w:rPr>
          <w:rFonts w:ascii="Liberation Serif" w:hAnsi="Liberation Serif"/>
        </w:rPr>
      </w:pPr>
      <w:r w:rsidRPr="00797072">
        <w:rPr>
          <w:rFonts w:ascii="Liberation Serif" w:hAnsi="Liberation Serif"/>
        </w:rPr>
        <w:t>Ежегодно пополняется материальная база центра тестирования ГТО, также в течение учебного года для школы приобретен спортивный инвентарь: мячи набивные, манекены для борьбы, лыжные ботинки.</w:t>
      </w:r>
    </w:p>
    <w:p w:rsidR="00FC1490" w:rsidRPr="00797072" w:rsidRDefault="00FC1490" w:rsidP="00FC1490">
      <w:pPr>
        <w:ind w:firstLine="708"/>
        <w:jc w:val="both"/>
        <w:rPr>
          <w:rFonts w:ascii="Liberation Serif" w:hAnsi="Liberation Serif"/>
        </w:rPr>
      </w:pPr>
      <w:r w:rsidRPr="00797072">
        <w:rPr>
          <w:rFonts w:ascii="Liberation Serif" w:hAnsi="Liberation Serif"/>
        </w:rPr>
        <w:t xml:space="preserve">Работа школы, как учреждения дополнительного образования, направлена на создание благоприятных условий для достижения обучающимися  максимально высоких результатов в </w:t>
      </w:r>
      <w:r w:rsidRPr="00797072">
        <w:rPr>
          <w:rFonts w:ascii="Liberation Serif" w:hAnsi="Liberation Serif"/>
        </w:rPr>
        <w:lastRenderedPageBreak/>
        <w:t>избранных видах спорта, профессиональную ориентацию, а также выявление и поддержку детей, проявивших выдающиеся способности.</w:t>
      </w:r>
    </w:p>
    <w:p w:rsidR="00FC1490" w:rsidRPr="00797072" w:rsidRDefault="00FC1490" w:rsidP="00FC1490">
      <w:pPr>
        <w:ind w:firstLine="708"/>
        <w:jc w:val="both"/>
        <w:rPr>
          <w:rFonts w:ascii="Liberation Serif" w:hAnsi="Liberation Serif"/>
        </w:rPr>
      </w:pPr>
    </w:p>
    <w:p w:rsidR="000063B5" w:rsidRPr="00797072" w:rsidRDefault="000063B5" w:rsidP="00FC1490">
      <w:pPr>
        <w:ind w:firstLine="708"/>
        <w:jc w:val="center"/>
        <w:rPr>
          <w:b/>
        </w:rPr>
      </w:pPr>
      <w:r w:rsidRPr="00797072">
        <w:rPr>
          <w:b/>
        </w:rPr>
        <w:t xml:space="preserve">6. </w:t>
      </w:r>
      <w:r w:rsidR="00A147E7" w:rsidRPr="00797072">
        <w:rPr>
          <w:b/>
        </w:rPr>
        <w:t>С</w:t>
      </w:r>
      <w:r w:rsidR="00B00EB8" w:rsidRPr="00797072">
        <w:rPr>
          <w:b/>
        </w:rPr>
        <w:t>истем</w:t>
      </w:r>
      <w:r w:rsidR="00A147E7" w:rsidRPr="00797072">
        <w:rPr>
          <w:b/>
        </w:rPr>
        <w:t xml:space="preserve">а выявления,  </w:t>
      </w:r>
      <w:r w:rsidR="00B00EB8" w:rsidRPr="00797072">
        <w:rPr>
          <w:b/>
        </w:rPr>
        <w:t>поддержки и развития</w:t>
      </w:r>
    </w:p>
    <w:p w:rsidR="00B00EB8" w:rsidRPr="00797072" w:rsidRDefault="00B00EB8" w:rsidP="00FC1490">
      <w:pPr>
        <w:jc w:val="center"/>
        <w:rPr>
          <w:b/>
        </w:rPr>
      </w:pPr>
      <w:r w:rsidRPr="00797072">
        <w:rPr>
          <w:b/>
        </w:rPr>
        <w:t>способностей и талантов у детей и молодежи</w:t>
      </w:r>
    </w:p>
    <w:p w:rsidR="00B00EB8" w:rsidRPr="00797072" w:rsidRDefault="00B00EB8" w:rsidP="00B00EB8">
      <w:pPr>
        <w:jc w:val="center"/>
        <w:rPr>
          <w:b/>
        </w:rPr>
      </w:pP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 xml:space="preserve">На основании отчета по итогам мониторинга качества системы выявления, поддержки и развития способностей и талантов у детей и молодежи в Свердловской области (размещен на сайте ИРО в разделе «РСОКО») Слободо-Туринский район находится в 4 группе из 5 возможных. </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4 кластер объединяет МО, в которых система выявления, поддержки и развития способностей и талантов у детей и молодежи сформирована на достаточно высоком уровне (выше среднего по области). МО, объединенные в данный кластер, получили в рамках мониторинга суммарную оценку, находящуюся в диапазоне «выше среднего по области, но ниже, чем среднее плюс стандартное отклонение». К данному кластеру относятся всего 22,9% МО области. В число показателей, по которым оценивались МО включены показатели, связанные с:</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 охватом обучающихся дополнительным образованием;</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 участием обучающихся во ВсОШ;</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 нормативным обеспечением работы с талантливыми детьми в МО,</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 конкурсами и для поддержки одаренных детей и талантливой молодежи,</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 организацией профильных смен для талантливых детей в лагерях;</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 долей ОО, отнесенных на основании кластеризации к наиболее успешному</w:t>
      </w:r>
    </w:p>
    <w:p w:rsidR="004A7D2D" w:rsidRPr="00797072" w:rsidRDefault="004A7D2D" w:rsidP="004A7D2D">
      <w:pPr>
        <w:shd w:val="clear" w:color="auto" w:fill="FFFFFF"/>
        <w:ind w:firstLine="709"/>
        <w:jc w:val="both"/>
        <w:rPr>
          <w:rFonts w:ascii="Liberation Serif" w:eastAsia="YS Text" w:hAnsi="Liberation Serif"/>
          <w:color w:val="000000"/>
          <w:shd w:val="clear" w:color="auto" w:fill="FFFFFF"/>
          <w:lang w:eastAsia="zh-CN" w:bidi="ar"/>
        </w:rPr>
      </w:pPr>
      <w:r w:rsidRPr="00797072">
        <w:rPr>
          <w:rFonts w:ascii="Liberation Serif" w:eastAsia="YS Text" w:hAnsi="Liberation Serif"/>
          <w:color w:val="000000"/>
          <w:shd w:val="clear" w:color="auto" w:fill="FFFFFF"/>
          <w:lang w:eastAsia="zh-CN" w:bidi="ar"/>
        </w:rPr>
        <w:t>5 кластеру</w:t>
      </w:r>
    </w:p>
    <w:p w:rsidR="008B4831" w:rsidRPr="00797072" w:rsidRDefault="008B4831" w:rsidP="008B4831">
      <w:pPr>
        <w:shd w:val="clear" w:color="auto" w:fill="FFFFFF"/>
        <w:ind w:firstLine="709"/>
        <w:jc w:val="both"/>
        <w:rPr>
          <w:rFonts w:ascii="Liberation Serif" w:eastAsia="MinionPro-Regular" w:hAnsi="Liberation Serif"/>
          <w:color w:val="231F20"/>
          <w:lang w:eastAsia="zh-CN" w:bidi="ar"/>
        </w:rPr>
      </w:pPr>
      <w:r w:rsidRPr="00797072">
        <w:rPr>
          <w:rFonts w:ascii="Liberation Serif" w:eastAsia="YS Text" w:hAnsi="Liberation Serif"/>
          <w:color w:val="000000"/>
          <w:shd w:val="clear" w:color="auto" w:fill="FFFFFF"/>
          <w:lang w:eastAsia="zh-CN" w:bidi="ar"/>
        </w:rPr>
        <w:t>В районе осуществляется взаимодействие общеобразовательных организаций с различными структурами, в том числе с учреждениями дополнительного образования, культуры, физической культуры и спорта, средствами массовой информации, родителями, для предоставления одаренным детям возможности выбора видов деятельности для апробирования и развития своих интересов и возможностей.</w:t>
      </w:r>
      <w:r w:rsidRPr="00797072">
        <w:rPr>
          <w:rFonts w:ascii="Liberation Serif" w:eastAsia="MinionPro-Regular" w:hAnsi="Liberation Serif"/>
          <w:color w:val="231F20"/>
          <w:lang w:eastAsia="zh-CN" w:bidi="ar"/>
        </w:rPr>
        <w:t xml:space="preserve">  </w:t>
      </w:r>
    </w:p>
    <w:p w:rsidR="00B00EB8" w:rsidRPr="00797072" w:rsidRDefault="00B00EB8" w:rsidP="00B00EB8">
      <w:pPr>
        <w:ind w:firstLine="708"/>
        <w:jc w:val="both"/>
      </w:pPr>
      <w:r w:rsidRPr="00797072">
        <w:t xml:space="preserve">Ежегодно в целях развития системы выявления и поддержки одаренных детей организуются и проводятся мероприятия с учащимися и воспитанниками образовательных учреждений через организацию предметных олимпиад, конкурсов, соревнований и иных мероприятий, включенных в муниципальный фестиваль «Мечте навстречу»: </w:t>
      </w:r>
    </w:p>
    <w:p w:rsidR="00B00EB8" w:rsidRPr="00797072" w:rsidRDefault="00B00EB8" w:rsidP="00B00EB8">
      <w:pPr>
        <w:widowControl w:val="0"/>
        <w:tabs>
          <w:tab w:val="left" w:pos="0"/>
        </w:tabs>
        <w:contextualSpacing/>
        <w:jc w:val="both"/>
        <w:outlineLvl w:val="0"/>
      </w:pPr>
      <w:r w:rsidRPr="00797072">
        <w:rPr>
          <w:color w:val="000000" w:themeColor="text1"/>
        </w:rPr>
        <w:tab/>
      </w:r>
      <w:r w:rsidRPr="00797072">
        <w:t xml:space="preserve">Ежегодно  в  районных  конкурсах,  фестивалях,  выставках,  турнирах,  соревнованиях принимает участие около 1000 обучающихся. </w:t>
      </w:r>
    </w:p>
    <w:p w:rsidR="00B00EB8" w:rsidRPr="00797072" w:rsidRDefault="00B00EB8" w:rsidP="00B00EB8">
      <w:pPr>
        <w:widowControl w:val="0"/>
        <w:tabs>
          <w:tab w:val="left" w:pos="0"/>
        </w:tabs>
        <w:contextualSpacing/>
        <w:jc w:val="both"/>
        <w:outlineLvl w:val="0"/>
      </w:pPr>
      <w:r w:rsidRPr="00797072">
        <w:tab/>
        <w:t>Победители и призеры районных  мероприятий  представляют  Слободо-Туринский  район  на  окружном  и  областном уровнях.</w:t>
      </w:r>
    </w:p>
    <w:p w:rsidR="00F379DF" w:rsidRPr="00797072" w:rsidRDefault="00F3776C" w:rsidP="00F379DF">
      <w:pPr>
        <w:widowControl w:val="0"/>
        <w:tabs>
          <w:tab w:val="left" w:pos="0"/>
        </w:tabs>
        <w:contextualSpacing/>
        <w:jc w:val="both"/>
        <w:outlineLvl w:val="0"/>
      </w:pPr>
      <w:r w:rsidRPr="00797072">
        <w:tab/>
        <w:t>Из 1810</w:t>
      </w:r>
      <w:r w:rsidR="00F379DF" w:rsidRPr="00797072">
        <w:t xml:space="preserve"> обучающихся района 1105 приняли участие. В том числе:</w:t>
      </w:r>
    </w:p>
    <w:p w:rsidR="00F379DF" w:rsidRPr="00797072" w:rsidRDefault="00F379DF" w:rsidP="00F379DF">
      <w:pPr>
        <w:widowControl w:val="0"/>
        <w:tabs>
          <w:tab w:val="left" w:pos="0"/>
        </w:tabs>
        <w:contextualSpacing/>
        <w:jc w:val="both"/>
        <w:outlineLvl w:val="0"/>
      </w:pPr>
      <w:r w:rsidRPr="00797072">
        <w:t>198 - во Всероссийской олимпиаде школьников;</w:t>
      </w:r>
    </w:p>
    <w:p w:rsidR="00F379DF" w:rsidRPr="00797072" w:rsidRDefault="0078093B" w:rsidP="00F379DF">
      <w:pPr>
        <w:widowControl w:val="0"/>
        <w:tabs>
          <w:tab w:val="left" w:pos="0"/>
        </w:tabs>
        <w:contextualSpacing/>
        <w:jc w:val="both"/>
        <w:outlineLvl w:val="0"/>
      </w:pPr>
      <w:r w:rsidRPr="00797072">
        <w:t>22</w:t>
      </w:r>
      <w:r w:rsidR="00F379DF" w:rsidRPr="00797072">
        <w:t>– в областной Научно-практической конференции (</w:t>
      </w:r>
      <w:r w:rsidRPr="00797072">
        <w:t>8</w:t>
      </w:r>
      <w:r w:rsidR="00F379DF" w:rsidRPr="00797072">
        <w:t xml:space="preserve"> областной этап);</w:t>
      </w:r>
    </w:p>
    <w:p w:rsidR="00F379DF" w:rsidRPr="00797072" w:rsidRDefault="0078093B" w:rsidP="00F379DF">
      <w:pPr>
        <w:widowControl w:val="0"/>
        <w:tabs>
          <w:tab w:val="left" w:pos="0"/>
        </w:tabs>
        <w:contextualSpacing/>
        <w:jc w:val="both"/>
        <w:outlineLvl w:val="0"/>
      </w:pPr>
      <w:r w:rsidRPr="00797072">
        <w:t>24</w:t>
      </w:r>
      <w:r w:rsidR="00F379DF" w:rsidRPr="00797072">
        <w:t xml:space="preserve"> – в областном краеведческом Конкурсе-форуме «Уральский характер» (</w:t>
      </w:r>
      <w:r w:rsidR="002C35CD" w:rsidRPr="00797072">
        <w:t>8</w:t>
      </w:r>
      <w:r w:rsidR="00F379DF" w:rsidRPr="00797072">
        <w:t>– областной этап);</w:t>
      </w:r>
    </w:p>
    <w:p w:rsidR="00F379DF" w:rsidRPr="00797072" w:rsidRDefault="002C35CD" w:rsidP="00F379DF">
      <w:pPr>
        <w:widowControl w:val="0"/>
        <w:tabs>
          <w:tab w:val="left" w:pos="0"/>
        </w:tabs>
        <w:contextualSpacing/>
        <w:jc w:val="both"/>
        <w:outlineLvl w:val="0"/>
      </w:pPr>
      <w:r w:rsidRPr="00797072">
        <w:t>12</w:t>
      </w:r>
      <w:r w:rsidR="008E6E2B" w:rsidRPr="00797072">
        <w:t xml:space="preserve"> - Ученик года 2023</w:t>
      </w:r>
      <w:r w:rsidR="00F379DF" w:rsidRPr="00797072">
        <w:t>;</w:t>
      </w:r>
    </w:p>
    <w:p w:rsidR="00F379DF" w:rsidRPr="00797072" w:rsidRDefault="008E6E2B" w:rsidP="00F379DF">
      <w:pPr>
        <w:widowControl w:val="0"/>
        <w:tabs>
          <w:tab w:val="left" w:pos="0"/>
        </w:tabs>
        <w:contextualSpacing/>
        <w:jc w:val="both"/>
        <w:outlineLvl w:val="0"/>
      </w:pPr>
      <w:r w:rsidRPr="00797072">
        <w:t>16</w:t>
      </w:r>
      <w:r w:rsidR="00F379DF" w:rsidRPr="00797072">
        <w:t xml:space="preserve"> - областной конкурс «Мы выбираем будущее!»;</w:t>
      </w:r>
    </w:p>
    <w:p w:rsidR="00F379DF" w:rsidRPr="00797072" w:rsidRDefault="00F379DF" w:rsidP="00F379DF">
      <w:pPr>
        <w:widowControl w:val="0"/>
        <w:tabs>
          <w:tab w:val="left" w:pos="0"/>
        </w:tabs>
        <w:contextualSpacing/>
        <w:jc w:val="both"/>
        <w:outlineLvl w:val="0"/>
      </w:pPr>
      <w:r w:rsidRPr="00797072">
        <w:t>3 – областные робототехнические соревнования;</w:t>
      </w:r>
    </w:p>
    <w:p w:rsidR="00F379DF" w:rsidRPr="00797072" w:rsidRDefault="00F379DF" w:rsidP="00F379DF">
      <w:pPr>
        <w:widowControl w:val="0"/>
        <w:tabs>
          <w:tab w:val="left" w:pos="0"/>
        </w:tabs>
        <w:contextualSpacing/>
        <w:jc w:val="both"/>
        <w:outlineLvl w:val="0"/>
      </w:pPr>
      <w:r w:rsidRPr="00797072">
        <w:t>435 – Российское движение школьников;</w:t>
      </w:r>
    </w:p>
    <w:p w:rsidR="00F379DF" w:rsidRPr="00797072" w:rsidRDefault="00F379DF" w:rsidP="00F379DF">
      <w:pPr>
        <w:widowControl w:val="0"/>
        <w:tabs>
          <w:tab w:val="left" w:pos="0"/>
        </w:tabs>
        <w:contextualSpacing/>
        <w:jc w:val="both"/>
        <w:outlineLvl w:val="0"/>
      </w:pPr>
      <w:r w:rsidRPr="00797072">
        <w:t>85 - Всероссийское детско-юношеское движение «Юнармия»;</w:t>
      </w:r>
    </w:p>
    <w:p w:rsidR="00F379DF" w:rsidRPr="00797072" w:rsidRDefault="00F379DF" w:rsidP="00F379DF">
      <w:pPr>
        <w:widowControl w:val="0"/>
        <w:tabs>
          <w:tab w:val="left" w:pos="0"/>
        </w:tabs>
        <w:contextualSpacing/>
        <w:jc w:val="both"/>
        <w:outlineLvl w:val="0"/>
      </w:pPr>
      <w:r w:rsidRPr="00797072">
        <w:t>982 - муниципальный этап ВССШ «Президентские спортивные игры»;</w:t>
      </w:r>
    </w:p>
    <w:p w:rsidR="00F379DF" w:rsidRPr="00797072" w:rsidRDefault="00F379DF" w:rsidP="00F379DF">
      <w:pPr>
        <w:widowControl w:val="0"/>
        <w:tabs>
          <w:tab w:val="left" w:pos="0"/>
        </w:tabs>
        <w:contextualSpacing/>
        <w:jc w:val="both"/>
        <w:outlineLvl w:val="0"/>
      </w:pPr>
      <w:r w:rsidRPr="00797072">
        <w:t>1390 - муниципальный этап ВССШ «Президентские состязания».</w:t>
      </w:r>
    </w:p>
    <w:p w:rsidR="007302C4" w:rsidRPr="00797072" w:rsidRDefault="007302C4" w:rsidP="00F379DF">
      <w:pPr>
        <w:widowControl w:val="0"/>
        <w:tabs>
          <w:tab w:val="left" w:pos="0"/>
        </w:tabs>
        <w:contextualSpacing/>
        <w:jc w:val="both"/>
        <w:outlineLvl w:val="0"/>
      </w:pPr>
      <w:r w:rsidRPr="00797072">
        <w:tab/>
        <w:t xml:space="preserve">На 16,8 процентов в сравнении с прошлым годом увеличилось количества участников областных конкурсов и соревновании, на </w:t>
      </w:r>
      <w:r w:rsidR="00F3776C" w:rsidRPr="00797072">
        <w:t>9</w:t>
      </w:r>
      <w:r w:rsidRPr="00797072">
        <w:t>% увеличилось и количество победителей. Так, например, победителями в областном конкурсе «Уральский характер» ст</w:t>
      </w:r>
      <w:r w:rsidR="002C35CD" w:rsidRPr="00797072">
        <w:t xml:space="preserve">али обучающиеся ЦДТ Эльдорадо  и СОШ №2 </w:t>
      </w:r>
      <w:r w:rsidRPr="00797072">
        <w:t xml:space="preserve">. </w:t>
      </w:r>
    </w:p>
    <w:p w:rsidR="00F379DF" w:rsidRPr="00797072" w:rsidRDefault="00F379DF" w:rsidP="00F379DF">
      <w:pPr>
        <w:widowControl w:val="0"/>
        <w:tabs>
          <w:tab w:val="left" w:pos="0"/>
        </w:tabs>
        <w:contextualSpacing/>
        <w:jc w:val="both"/>
        <w:outlineLvl w:val="0"/>
      </w:pPr>
      <w:r w:rsidRPr="00797072">
        <w:tab/>
        <w:t xml:space="preserve">Реализуются меры поддержки обучающихся, добившихся значительных результатов в интеллектуальной, спортивной, социально значимой и творческой деятельности, в рамках муниципального фестиваля «Мечте навстречу» выделено 90 тыс. рублей. Кроме этого победителям </w:t>
      </w:r>
      <w:r w:rsidRPr="00797072">
        <w:lastRenderedPageBreak/>
        <w:t>и призерам вручено ценных подарков и сертификатов за 1-ое полугодие на сумму около 50 тыс. руб.</w:t>
      </w:r>
    </w:p>
    <w:p w:rsidR="0099384A" w:rsidRPr="00797072" w:rsidRDefault="0099384A" w:rsidP="0099384A">
      <w:pPr>
        <w:jc w:val="both"/>
        <w:rPr>
          <w:bCs/>
        </w:rPr>
      </w:pPr>
      <w:r w:rsidRPr="00797072">
        <w:rPr>
          <w:bCs/>
        </w:rPr>
        <w:tab/>
        <w:t>Среди педагогов хочется отметить педагогов, которые подготовили призеров и победителей областного уровня - Сидорову Татьяну Ивановну, Мартемьянову Антонину Вячеславовну, Рябкову Ольгу Ивановну, Заровнятных Марину Васильевну,</w:t>
      </w:r>
      <w:r w:rsidR="002C35CD" w:rsidRPr="00797072">
        <w:rPr>
          <w:bCs/>
        </w:rPr>
        <w:t xml:space="preserve"> Томилову Любовь Григорьевну,</w:t>
      </w:r>
      <w:r w:rsidRPr="00797072">
        <w:rPr>
          <w:bCs/>
        </w:rPr>
        <w:t xml:space="preserve"> </w:t>
      </w:r>
      <w:r w:rsidR="00F3776C" w:rsidRPr="00797072">
        <w:rPr>
          <w:bCs/>
        </w:rPr>
        <w:t>Тугунову Ирину Олеговну</w:t>
      </w:r>
      <w:r w:rsidRPr="00797072">
        <w:rPr>
          <w:bCs/>
        </w:rPr>
        <w:t>.</w:t>
      </w:r>
    </w:p>
    <w:p w:rsidR="00E43C73" w:rsidRPr="00797072" w:rsidRDefault="008E6E2B" w:rsidP="00E43C73">
      <w:pPr>
        <w:jc w:val="both"/>
        <w:rPr>
          <w:bCs/>
        </w:rPr>
      </w:pPr>
      <w:r w:rsidRPr="00797072">
        <w:rPr>
          <w:bCs/>
        </w:rPr>
        <w:tab/>
      </w:r>
      <w:r w:rsidR="00E43C73" w:rsidRPr="00797072">
        <w:rPr>
          <w:bCs/>
        </w:rPr>
        <w:t>Ежегодно образовательные организации Слободо-Туринского района участвуют в областном социально-педагогическом проекте «Будь здоров» среди обучающихся 7-9-х классов. Победителями в этом году стали учащиеся 8 класса МАОУ «Сладковская СОШ»», руководитель Судакова Наталья Игоревна. Команда заняла 3 место в Восточном округе.</w:t>
      </w:r>
    </w:p>
    <w:p w:rsidR="00E43C73" w:rsidRPr="00797072" w:rsidRDefault="008E6E2B" w:rsidP="00E43C73">
      <w:pPr>
        <w:jc w:val="both"/>
        <w:rPr>
          <w:bCs/>
        </w:rPr>
      </w:pPr>
      <w:r w:rsidRPr="00797072">
        <w:rPr>
          <w:bCs/>
        </w:rPr>
        <w:tab/>
      </w:r>
      <w:r w:rsidR="00E43C73" w:rsidRPr="00797072">
        <w:rPr>
          <w:bCs/>
        </w:rPr>
        <w:t>Во всех 15 общеобразовательных организациях созданы и успешно функционируют Школьные спортивные клубы и Школьные театры, которые зарегистрированы в федеральном реестре, что составляет 100%.</w:t>
      </w:r>
    </w:p>
    <w:p w:rsidR="0099384A" w:rsidRPr="00797072" w:rsidRDefault="0099384A" w:rsidP="0099384A">
      <w:pPr>
        <w:jc w:val="both"/>
        <w:rPr>
          <w:bCs/>
        </w:rPr>
      </w:pPr>
      <w:r w:rsidRPr="00797072">
        <w:rPr>
          <w:bCs/>
        </w:rPr>
        <w:tab/>
      </w:r>
      <w:r w:rsidRPr="00797072">
        <w:rPr>
          <w:bCs/>
        </w:rPr>
        <w:tab/>
        <w:t>Обучающихся школ принимают участие в Всероссийских образовательных мероприятиях «Урок цифры», открытых онлайн-уроках (в том числе «ПроеКТОрия»), направленных на раннюю профориентацию. В 202</w:t>
      </w:r>
      <w:r w:rsidR="00F3776C" w:rsidRPr="00797072">
        <w:rPr>
          <w:bCs/>
        </w:rPr>
        <w:t>2/2023</w:t>
      </w:r>
      <w:r w:rsidRPr="00797072">
        <w:rPr>
          <w:bCs/>
        </w:rPr>
        <w:t xml:space="preserve"> учебном году приняли участие 1</w:t>
      </w:r>
      <w:r w:rsidR="00F3776C" w:rsidRPr="00797072">
        <w:rPr>
          <w:bCs/>
        </w:rPr>
        <w:t>61</w:t>
      </w:r>
      <w:r w:rsidRPr="00797072">
        <w:rPr>
          <w:bCs/>
        </w:rPr>
        <w:t xml:space="preserve">0 ребенка (обучающихся 1-11 классов). </w:t>
      </w:r>
    </w:p>
    <w:p w:rsidR="0099384A" w:rsidRPr="00797072" w:rsidRDefault="0099384A" w:rsidP="0099384A">
      <w:pPr>
        <w:jc w:val="both"/>
        <w:rPr>
          <w:bCs/>
        </w:rPr>
      </w:pPr>
      <w:r w:rsidRPr="00797072">
        <w:rPr>
          <w:bCs/>
        </w:rPr>
        <w:tab/>
        <w:t>Во Всероссийском конкурсе «</w:t>
      </w:r>
      <w:r w:rsidR="00F3776C" w:rsidRPr="00797072">
        <w:rPr>
          <w:bCs/>
        </w:rPr>
        <w:t>Большая перемена» в 2022/2023</w:t>
      </w:r>
      <w:r w:rsidRPr="00797072">
        <w:rPr>
          <w:bCs/>
        </w:rPr>
        <w:t xml:space="preserve"> учебном году приня</w:t>
      </w:r>
      <w:r w:rsidR="00F3776C" w:rsidRPr="00797072">
        <w:rPr>
          <w:bCs/>
        </w:rPr>
        <w:t xml:space="preserve">ли участие </w:t>
      </w:r>
      <w:r w:rsidR="008E6E2B" w:rsidRPr="00797072">
        <w:rPr>
          <w:bCs/>
        </w:rPr>
        <w:t>42</w:t>
      </w:r>
      <w:r w:rsidR="00F3776C" w:rsidRPr="00797072">
        <w:rPr>
          <w:bCs/>
        </w:rPr>
        <w:t xml:space="preserve"> человек</w:t>
      </w:r>
      <w:r w:rsidR="008E6E2B" w:rsidRPr="00797072">
        <w:rPr>
          <w:bCs/>
        </w:rPr>
        <w:t>а</w:t>
      </w:r>
      <w:r w:rsidR="00F3776C" w:rsidRPr="00797072">
        <w:rPr>
          <w:bCs/>
        </w:rPr>
        <w:t>, ученица 10</w:t>
      </w:r>
      <w:r w:rsidRPr="00797072">
        <w:rPr>
          <w:bCs/>
        </w:rPr>
        <w:t xml:space="preserve"> класса МАОУ «Слободо-Туринская СОШ №2» </w:t>
      </w:r>
      <w:r w:rsidR="00F3776C" w:rsidRPr="00797072">
        <w:rPr>
          <w:bCs/>
        </w:rPr>
        <w:t>Исакова Дарья</w:t>
      </w:r>
      <w:r w:rsidR="00B107CC" w:rsidRPr="00797072">
        <w:rPr>
          <w:bCs/>
        </w:rPr>
        <w:t xml:space="preserve"> </w:t>
      </w:r>
      <w:r w:rsidRPr="00797072">
        <w:rPr>
          <w:bCs/>
        </w:rPr>
        <w:t xml:space="preserve">вышла в полуфинал и отправилась в Ханты-Мансийск на первую смену полуфинала «Большая перемена». </w:t>
      </w:r>
      <w:r w:rsidR="00B107CC" w:rsidRPr="00797072">
        <w:rPr>
          <w:bCs/>
        </w:rPr>
        <w:t>Результаты будут объявлены в октябре 2023 года.</w:t>
      </w:r>
    </w:p>
    <w:p w:rsidR="004624B2" w:rsidRPr="00797072" w:rsidRDefault="0099384A" w:rsidP="0099384A">
      <w:pPr>
        <w:jc w:val="both"/>
        <w:rPr>
          <w:bCs/>
        </w:rPr>
      </w:pPr>
      <w:r w:rsidRPr="00797072">
        <w:rPr>
          <w:bCs/>
        </w:rPr>
        <w:tab/>
      </w:r>
      <w:r w:rsidRPr="00797072">
        <w:rPr>
          <w:bCs/>
        </w:rPr>
        <w:tab/>
      </w:r>
      <w:r w:rsidR="004624B2" w:rsidRPr="00797072">
        <w:rPr>
          <w:bCs/>
        </w:rPr>
        <w:t>В 2023 году учащиеся ЦДТ «Эльдорадо» приняли участие в областных робототехнических соревнованиях, где заняли 3-е место в категории «Беспилотный транспорт», стали победителями  окружного конкурса национальной культуры «Биенале» и победителями открытого фестиваля театрального искусства «Тюменский БУМ»</w:t>
      </w:r>
      <w:r w:rsidR="00301C96" w:rsidRPr="00797072">
        <w:rPr>
          <w:bCs/>
        </w:rPr>
        <w:t>,  трое учеников в 2023 году второй раз подтвердили чемпионство в международной олимпиаде по ментальной арифметике.</w:t>
      </w:r>
      <w:r w:rsidR="004624B2" w:rsidRPr="00797072">
        <w:rPr>
          <w:bCs/>
        </w:rPr>
        <w:t xml:space="preserve"> </w:t>
      </w:r>
    </w:p>
    <w:p w:rsidR="00CF22E9" w:rsidRPr="00797072" w:rsidRDefault="00CF22E9" w:rsidP="00CF22E9">
      <w:pPr>
        <w:jc w:val="both"/>
        <w:rPr>
          <w:bCs/>
        </w:rPr>
      </w:pPr>
      <w:r w:rsidRPr="00797072">
        <w:rPr>
          <w:bCs/>
        </w:rPr>
        <w:tab/>
        <w:t>«Воспитать человека» под таким названием в 2022 году прошел муниципальный этап Всероссийского конкурса среди педагогов. По итогам конкурса благодарственными письмами Слободо-Туринского МОУО были отмечены: Зырянова Алена Викторовна, МАОУ Краснослободская СОШ», Куликова Елена Николаевна, МАДОУ ЦРР «Слободо-Туринский детский сад «Солнечный», Потапова Мария Анатольевна, МКОУ «Слободо-Туринская  СОШ № 1».</w:t>
      </w:r>
    </w:p>
    <w:p w:rsidR="00CF22E9" w:rsidRPr="00797072" w:rsidRDefault="00CF22E9" w:rsidP="00CF22E9">
      <w:pPr>
        <w:shd w:val="clear" w:color="auto" w:fill="FFFFFF"/>
        <w:jc w:val="both"/>
        <w:rPr>
          <w:color w:val="1A1A1A"/>
        </w:rPr>
      </w:pPr>
      <w:r w:rsidRPr="00797072">
        <w:rPr>
          <w:bCs/>
        </w:rPr>
        <w:t xml:space="preserve">           В 2022-2023 учебном году в региональном этапе профессионального конкурса «Учитель года России» учитель истории, обществознания и ОДНКР Слободо-Туринской средней общеобразовательной школы №2 Антонина Вячеславовна Мартемьянова вошла в число пятнадцати финалистов по итогам содержательной экспертизы.</w:t>
      </w:r>
      <w:r w:rsidRPr="00797072">
        <w:rPr>
          <w:bCs/>
        </w:rPr>
        <w:tab/>
      </w:r>
    </w:p>
    <w:p w:rsidR="00FB5D76" w:rsidRPr="00797072" w:rsidRDefault="00CF22E9" w:rsidP="008E6E2B">
      <w:pPr>
        <w:shd w:val="clear" w:color="auto" w:fill="FFFFFF"/>
        <w:ind w:firstLine="708"/>
        <w:jc w:val="both"/>
        <w:rPr>
          <w:color w:val="1A1A1A"/>
        </w:rPr>
      </w:pPr>
      <w:bookmarkStart w:id="8" w:name="_Hlk142940108"/>
      <w:r w:rsidRPr="00797072">
        <w:rPr>
          <w:color w:val="1A1A1A"/>
        </w:rPr>
        <w:t xml:space="preserve"> </w:t>
      </w:r>
      <w:r w:rsidR="00FB5D76" w:rsidRPr="00797072">
        <w:rPr>
          <w:color w:val="1A1A1A"/>
        </w:rPr>
        <w:t xml:space="preserve">«Развиваем таланты» </w:t>
      </w:r>
      <w:bookmarkEnd w:id="8"/>
      <w:r w:rsidR="00FB5D76" w:rsidRPr="00797072">
        <w:rPr>
          <w:bCs/>
        </w:rPr>
        <w:t>под таким названием в</w:t>
      </w:r>
      <w:r w:rsidR="008E6E2B" w:rsidRPr="00797072">
        <w:rPr>
          <w:bCs/>
        </w:rPr>
        <w:t>о 2 пологодии</w:t>
      </w:r>
      <w:r w:rsidR="00FB5D76" w:rsidRPr="00797072">
        <w:rPr>
          <w:bCs/>
        </w:rPr>
        <w:t xml:space="preserve"> 2022 году прошел региональный </w:t>
      </w:r>
      <w:r w:rsidR="00FB5D76" w:rsidRPr="00797072">
        <w:rPr>
          <w:color w:val="1A1A1A"/>
        </w:rPr>
        <w:t>конкурс по</w:t>
      </w:r>
      <w:r w:rsidR="008E6E2B" w:rsidRPr="00797072">
        <w:rPr>
          <w:color w:val="1A1A1A"/>
        </w:rPr>
        <w:t xml:space="preserve"> </w:t>
      </w:r>
      <w:r w:rsidR="00FB5D76" w:rsidRPr="00797072">
        <w:rPr>
          <w:color w:val="1A1A1A"/>
        </w:rPr>
        <w:t xml:space="preserve">развитию способностей обучающихся. Победителем в номинации «Лучшая образовательная программа по развитию способностей обучающихся в дополнительном образовании» стала Голубцова Елена Геннадьевна, педагог дополнительного образования МАУ ДО «ЦДТ «Эльдорадо». </w:t>
      </w:r>
    </w:p>
    <w:p w:rsidR="008E6E2B" w:rsidRPr="00797072" w:rsidRDefault="008E6E2B" w:rsidP="008E6E2B">
      <w:pPr>
        <w:shd w:val="clear" w:color="auto" w:fill="FFFFFF"/>
        <w:jc w:val="both"/>
        <w:rPr>
          <w:color w:val="1A1A1A"/>
        </w:rPr>
      </w:pPr>
      <w:r w:rsidRPr="00797072">
        <w:rPr>
          <w:color w:val="1A1A1A"/>
        </w:rPr>
        <w:tab/>
        <w:t>8 и 9 июня в Москве состоялся Всероссийский финал соревнований по тэг-регби «Регбийная школьная лига». 36 школьных команд из 22 регионов страны соревновались за звание сильнейшей. Свердловскую область впервые представляла команда «Ница» из МКОУ "Усть-Ницинская СОШ", которая заслужила это право по итогам соревнований в 2022-2023 учебном году. После группового этапа наши юные спортсмены заняли 2 место в группе и продолжили борьбу за медали. В итоге команда «Ница» заняла 16 место и вошла в 20-ку лучших регбийных школьных клубов России.</w:t>
      </w:r>
    </w:p>
    <w:p w:rsidR="008E6E2B" w:rsidRPr="00797072" w:rsidRDefault="008E6E2B" w:rsidP="008E6E2B">
      <w:pPr>
        <w:shd w:val="clear" w:color="auto" w:fill="FFFFFF"/>
        <w:jc w:val="both"/>
        <w:rPr>
          <w:color w:val="1A1A1A"/>
        </w:rPr>
      </w:pPr>
      <w:r w:rsidRPr="00797072">
        <w:rPr>
          <w:color w:val="1A1A1A"/>
        </w:rPr>
        <w:tab/>
        <w:t>20 мая в пгт. Верхняя Синячиха состоялся региональный этап фестиваля ГТО среди спортсменов, проживающих в сельской местности.</w:t>
      </w:r>
    </w:p>
    <w:p w:rsidR="008E6E2B" w:rsidRPr="00797072" w:rsidRDefault="008E6E2B" w:rsidP="008E6E2B">
      <w:pPr>
        <w:shd w:val="clear" w:color="auto" w:fill="FFFFFF"/>
        <w:jc w:val="both"/>
        <w:rPr>
          <w:color w:val="1A1A1A"/>
        </w:rPr>
      </w:pPr>
      <w:r w:rsidRPr="00797072">
        <w:rPr>
          <w:color w:val="1A1A1A"/>
        </w:rPr>
        <w:t>Наш район представляла команда в составе: Бутакова Михаила, Волобуевой Алевтины, Спицыной Юлии, Горнового Егора, Позовой Арины.</w:t>
      </w:r>
    </w:p>
    <w:p w:rsidR="008E6E2B" w:rsidRPr="00797072" w:rsidRDefault="008E6E2B" w:rsidP="008E6E2B">
      <w:pPr>
        <w:shd w:val="clear" w:color="auto" w:fill="FFFFFF"/>
        <w:jc w:val="both"/>
        <w:rPr>
          <w:color w:val="1A1A1A"/>
        </w:rPr>
      </w:pPr>
      <w:r w:rsidRPr="00797072">
        <w:rPr>
          <w:color w:val="1A1A1A"/>
        </w:rPr>
        <w:t xml:space="preserve">В личном первенстве в своих возрастных ступенях Юлия Спицына и Михаил Бутаков заняли первое и второе место . </w:t>
      </w:r>
    </w:p>
    <w:p w:rsidR="008E6E2B" w:rsidRPr="00797072" w:rsidRDefault="008E6E2B" w:rsidP="008E6E2B">
      <w:pPr>
        <w:shd w:val="clear" w:color="auto" w:fill="FFFFFF"/>
        <w:jc w:val="both"/>
        <w:rPr>
          <w:color w:val="1A1A1A"/>
        </w:rPr>
      </w:pPr>
      <w:r w:rsidRPr="00797072">
        <w:rPr>
          <w:color w:val="1A1A1A"/>
        </w:rPr>
        <w:tab/>
        <w:t xml:space="preserve">Команда юношей 2008-2009 г. р. приняла участие в областном этапе Всероссийских соревнований по футболу "Кожаный мяч" (сельская лига), где в упорной борьбе заняла второе </w:t>
      </w:r>
      <w:r w:rsidRPr="00797072">
        <w:rPr>
          <w:color w:val="1A1A1A"/>
        </w:rPr>
        <w:lastRenderedPageBreak/>
        <w:t xml:space="preserve">место. Поздравляем юных футболистов, их родителей и тренеров- преподавателей Кучкова С. Н. и Климентьева А. С. с успешным выступлением. </w:t>
      </w:r>
    </w:p>
    <w:p w:rsidR="008E6E2B" w:rsidRPr="00797072" w:rsidRDefault="008E6E2B" w:rsidP="008E6E2B">
      <w:pPr>
        <w:shd w:val="clear" w:color="auto" w:fill="FFFFFF"/>
        <w:jc w:val="both"/>
        <w:rPr>
          <w:color w:val="1A1A1A"/>
        </w:rPr>
      </w:pPr>
      <w:r w:rsidRPr="00797072">
        <w:rPr>
          <w:color w:val="1A1A1A"/>
        </w:rPr>
        <w:tab/>
        <w:t>В региональном этапе Всероссийского фестиваля музейных экспозиций среди образовательных организаций «Без срока давности» в 2023г. МАОУ «Слободо-Туринская СОШ №2» заняла почетное 1 место.</w:t>
      </w:r>
    </w:p>
    <w:p w:rsidR="008E6E2B" w:rsidRPr="00797072" w:rsidRDefault="008E6E2B" w:rsidP="008E6E2B">
      <w:pPr>
        <w:shd w:val="clear" w:color="auto" w:fill="FFFFFF"/>
        <w:jc w:val="both"/>
        <w:rPr>
          <w:color w:val="1A1A1A"/>
        </w:rPr>
      </w:pPr>
      <w:r w:rsidRPr="00797072">
        <w:rPr>
          <w:color w:val="1A1A1A"/>
        </w:rPr>
        <w:tab/>
        <w:t xml:space="preserve">Во Всероссийском конкурсе «Лучшая столовая сельской школы», итоги которого были подведены в ноябре 2022 года, на областном уровне МАОУ «Слободо-Туринская СОШ №2» заняла 1 место. </w:t>
      </w:r>
    </w:p>
    <w:p w:rsidR="008E6E2B" w:rsidRPr="00797072" w:rsidRDefault="008E6E2B" w:rsidP="008E6E2B">
      <w:pPr>
        <w:ind w:firstLine="709"/>
        <w:jc w:val="both"/>
      </w:pPr>
      <w:r w:rsidRPr="00797072">
        <w:t xml:space="preserve">Уже более 10 лет юные исследователи Слободо –Туринского района делятся итогами своей увлекательной, плодотворной и довольно длительной краеведческой исследовательской работы в рамках </w:t>
      </w:r>
      <w:r w:rsidRPr="00797072">
        <w:rPr>
          <w:b/>
        </w:rPr>
        <w:t>конкурса «Уральский характер».</w:t>
      </w:r>
      <w:r w:rsidRPr="00797072">
        <w:t xml:space="preserve"> В этом году </w:t>
      </w:r>
      <w:r w:rsidRPr="00797072">
        <w:rPr>
          <w:b/>
        </w:rPr>
        <w:t>12 исследовательских работ приняли участие в краеведческом конкурсе «Каменный пояс» и 11 работ в конкурсе «Юные знатоки Урала», 1 работа в конкурсе социальных проектов «Я-гражданин»</w:t>
      </w:r>
      <w:r w:rsidRPr="00797072">
        <w:t xml:space="preserve"> из десяти образовательных организаций Слободо-Туринского МР.</w:t>
      </w:r>
    </w:p>
    <w:p w:rsidR="00A147E7" w:rsidRPr="00797072" w:rsidRDefault="00FB5D76" w:rsidP="004A7D2D">
      <w:pPr>
        <w:jc w:val="both"/>
        <w:rPr>
          <w:bCs/>
        </w:rPr>
      </w:pPr>
      <w:r w:rsidRPr="00797072">
        <w:rPr>
          <w:bCs/>
        </w:rPr>
        <w:t xml:space="preserve"> </w:t>
      </w:r>
    </w:p>
    <w:p w:rsidR="000063B5" w:rsidRPr="00797072" w:rsidRDefault="000063B5" w:rsidP="000063B5">
      <w:pPr>
        <w:jc w:val="center"/>
        <w:rPr>
          <w:rFonts w:ascii="Liberation Serif" w:hAnsi="Liberation Serif"/>
        </w:rPr>
      </w:pPr>
      <w:r w:rsidRPr="00797072">
        <w:rPr>
          <w:b/>
          <w:lang w:eastAsia="en-US"/>
        </w:rPr>
        <w:t>Всероссийская олимпиада школьников</w:t>
      </w:r>
    </w:p>
    <w:p w:rsidR="000063B5" w:rsidRPr="00797072" w:rsidRDefault="000063B5" w:rsidP="000063B5">
      <w:pPr>
        <w:tabs>
          <w:tab w:val="left" w:pos="2040"/>
        </w:tabs>
        <w:ind w:firstLine="567"/>
        <w:jc w:val="center"/>
        <w:rPr>
          <w:b/>
          <w:lang w:eastAsia="en-US"/>
        </w:rPr>
      </w:pPr>
    </w:p>
    <w:p w:rsidR="002241F8" w:rsidRPr="00797072" w:rsidRDefault="002241F8" w:rsidP="002241F8">
      <w:pPr>
        <w:tabs>
          <w:tab w:val="left" w:pos="2040"/>
        </w:tabs>
        <w:ind w:firstLine="567"/>
        <w:jc w:val="both"/>
        <w:rPr>
          <w:rFonts w:ascii="Liberation Serif" w:hAnsi="Liberation Serif"/>
          <w:lang w:eastAsia="en-US"/>
        </w:rPr>
      </w:pPr>
      <w:r w:rsidRPr="00797072">
        <w:rPr>
          <w:rFonts w:ascii="Liberation Serif" w:hAnsi="Liberation Serif"/>
          <w:lang w:eastAsia="en-US"/>
        </w:rPr>
        <w:t xml:space="preserve">  Всероссийская  олимпиада  школьников  в Слободо-Туринском муниципальном  районе проводится по 20 общеобразовательным предметам, кроме  китайского, французского, итальянского и испанского языков (не изучаются).</w:t>
      </w:r>
    </w:p>
    <w:p w:rsidR="002241F8" w:rsidRPr="00797072" w:rsidRDefault="002241F8" w:rsidP="002241F8">
      <w:pPr>
        <w:tabs>
          <w:tab w:val="left" w:pos="2040"/>
        </w:tabs>
        <w:ind w:firstLine="567"/>
        <w:jc w:val="both"/>
        <w:rPr>
          <w:rFonts w:ascii="Liberation Serif" w:hAnsi="Liberation Serif"/>
          <w:lang w:eastAsia="en-US"/>
        </w:rPr>
      </w:pPr>
      <w:r w:rsidRPr="00797072">
        <w:rPr>
          <w:rFonts w:ascii="Liberation Serif" w:hAnsi="Liberation Serif"/>
          <w:lang w:eastAsia="en-US"/>
        </w:rPr>
        <w:t xml:space="preserve">Все этапы олимпиады  проводятся в соответствии Порядком проведения Всероссийской олимпиады школьников, утвержденным приказом Министерства образования и науки Российской Федерации от </w:t>
      </w:r>
      <w:r w:rsidRPr="00797072">
        <w:rPr>
          <w:rFonts w:ascii="Liberation Serif" w:eastAsia="Calibri" w:hAnsi="Liberation Serif"/>
          <w:lang w:eastAsia="en-US"/>
        </w:rPr>
        <w:t xml:space="preserve"> 27.11.2020 № 678</w:t>
      </w:r>
      <w:r w:rsidRPr="00797072">
        <w:rPr>
          <w:rFonts w:ascii="Liberation Serif" w:hAnsi="Liberation Serif"/>
          <w:lang w:eastAsia="en-US"/>
        </w:rPr>
        <w:t xml:space="preserve">.   </w:t>
      </w:r>
    </w:p>
    <w:p w:rsidR="002241F8" w:rsidRPr="00797072" w:rsidRDefault="002241F8" w:rsidP="002241F8">
      <w:pPr>
        <w:tabs>
          <w:tab w:val="left" w:pos="2040"/>
        </w:tabs>
        <w:ind w:firstLine="567"/>
        <w:jc w:val="both"/>
        <w:rPr>
          <w:rFonts w:ascii="Liberation Serif" w:hAnsi="Liberation Serif"/>
          <w:lang w:eastAsia="en-US"/>
        </w:rPr>
      </w:pPr>
      <w:r w:rsidRPr="00797072">
        <w:rPr>
          <w:rFonts w:ascii="Liberation Serif" w:hAnsi="Liberation Serif"/>
          <w:lang w:eastAsia="en-US"/>
        </w:rPr>
        <w:t xml:space="preserve">  В 2022-23 учебном году в школьном этапе олимпиады  приняли  участие  728 учащихся  4-11 классов  - это 65 % от общего числа учащихся Слободо-Туринского района. </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xml:space="preserve">        В муниципальном этапе  олимпиады  приняли участие  254  обучающихся 7-11 классов Слободо-Туринского района. В 2021-22 учебном году было 198 участников, в 2020-21 году - 179.</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xml:space="preserve">       Общее количество «участий» в предметных олимпиадах на муниципальном этапе ВсОШ составило 469,  а общее число «участников» составило 254, следовательно, многие дети принимали участие по нескольким предметам.</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xml:space="preserve">        Максимальное количество олимпиад, в которых принял участник-10! Это обучающаяся 8 класса МКОУ  «Храмцовская ООШ» Кайгородова Ульяна, которая в  восьми олимпиадах стала победителем.   Ученица 9 класса МКОУ «Слободо-Туринская СОШ №1» Струнина Анастасия  и ученица 7 класса МАОУ «Слободо-Туринская СОШ №2» Казакова Дана приняли участие в 8 предметных олимпиадах, в 3 стали победителем.</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xml:space="preserve">        Наилучшие результаты показали учащиеся Слободо-Туринской СОШ №1,  Слободо-Туринской СОШ №2 и Храмцовской школ. </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xml:space="preserve">        В  подготовке победителей и призеров муниципального этапа приняли участие  47 педагогов Слободо-Туринского района. Особых результатов добились:</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Пушкарев Владимир Леонидович, учитель ФЗК и ОБЖ МАОУ «Слободо-Туринская СОШ №2»,</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Суслова Вероника Михайловна, учитель ФЗК и ОБЖ МАОУ «Слободо-Туринская СОШ №2»</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Туголукова Ирина Николаевна, учитель русского языка и литературы «МКОУ Слободо-Туринская СОШ №1»,</w:t>
      </w:r>
    </w:p>
    <w:p w:rsidR="002241F8" w:rsidRPr="00797072" w:rsidRDefault="002241F8" w:rsidP="002241F8">
      <w:pPr>
        <w:jc w:val="both"/>
        <w:rPr>
          <w:rFonts w:ascii="Liberation Serif" w:eastAsia="Calibri" w:hAnsi="Liberation Serif"/>
          <w:lang w:eastAsia="en-US"/>
        </w:rPr>
      </w:pPr>
      <w:r w:rsidRPr="00797072">
        <w:rPr>
          <w:rFonts w:ascii="Liberation Serif" w:eastAsia="Calibri" w:hAnsi="Liberation Serif"/>
          <w:lang w:eastAsia="en-US"/>
        </w:rPr>
        <w:t>- Волобуева Алевтина Михайловна, учитель ФЗК МКОУ «Слободо-Туринская СОШ №1».</w:t>
      </w:r>
    </w:p>
    <w:p w:rsidR="002241F8" w:rsidRPr="00797072" w:rsidRDefault="002241F8" w:rsidP="002241F8">
      <w:pPr>
        <w:ind w:firstLine="567"/>
        <w:jc w:val="both"/>
        <w:rPr>
          <w:rFonts w:ascii="Liberation Serif" w:eastAsia="Calibri" w:hAnsi="Liberation Serif"/>
          <w:lang w:eastAsia="en-US"/>
        </w:rPr>
      </w:pPr>
      <w:r w:rsidRPr="00797072">
        <w:rPr>
          <w:rFonts w:ascii="Liberation Serif" w:eastAsia="Calibri" w:hAnsi="Liberation Serif"/>
          <w:lang w:eastAsia="en-US"/>
        </w:rPr>
        <w:t>На региональный этап прошли  4  участника – по  таким предметам, как литература, физическая культура и технология.  Струина Анастасия, обучающаяся МКОУ «Слободо-Туринская СОШ №1»  стала призером регионального этапа ВсОШ по литературе.</w:t>
      </w:r>
    </w:p>
    <w:p w:rsidR="002241F8" w:rsidRPr="00797072" w:rsidRDefault="002241F8" w:rsidP="002241F8">
      <w:pPr>
        <w:ind w:firstLine="567"/>
        <w:jc w:val="both"/>
        <w:rPr>
          <w:rFonts w:ascii="Liberation Serif" w:eastAsia="Calibri" w:hAnsi="Liberation Serif"/>
          <w:lang w:eastAsia="en-US"/>
        </w:rPr>
      </w:pPr>
      <w:r w:rsidRPr="00797072">
        <w:rPr>
          <w:rFonts w:ascii="Liberation Serif" w:eastAsia="Calibri" w:hAnsi="Liberation Serif"/>
          <w:lang w:eastAsia="en-US"/>
        </w:rPr>
        <w:t>Это говорит о том, что в Слободо-Туринском муниципальном районе  есть потенциал, большое количество одаренных и талантливых детей, которых нужно поддержать и помочь им раскрыть и максимально развить свои способности.</w:t>
      </w:r>
    </w:p>
    <w:p w:rsidR="00775F40" w:rsidRPr="00797072" w:rsidRDefault="00775F40" w:rsidP="00775F40">
      <w:pPr>
        <w:ind w:firstLine="567"/>
        <w:jc w:val="center"/>
        <w:rPr>
          <w:bCs/>
        </w:rPr>
      </w:pPr>
    </w:p>
    <w:p w:rsidR="009F5AF6" w:rsidRPr="00797072" w:rsidRDefault="000063B5" w:rsidP="00775F40">
      <w:pPr>
        <w:ind w:firstLine="567"/>
        <w:jc w:val="center"/>
        <w:rPr>
          <w:rFonts w:ascii="Liberation Serif" w:hAnsi="Liberation Serif"/>
          <w:b/>
          <w:bCs/>
        </w:rPr>
      </w:pPr>
      <w:r w:rsidRPr="00797072">
        <w:rPr>
          <w:rFonts w:ascii="Liberation Serif" w:hAnsi="Liberation Serif"/>
          <w:b/>
          <w:bCs/>
        </w:rPr>
        <w:t xml:space="preserve">7. </w:t>
      </w:r>
      <w:r w:rsidR="009F5AF6" w:rsidRPr="00797072">
        <w:rPr>
          <w:rFonts w:ascii="Liberation Serif" w:hAnsi="Liberation Serif"/>
          <w:b/>
          <w:bCs/>
        </w:rPr>
        <w:t>Система организации воспитательной работы</w:t>
      </w:r>
    </w:p>
    <w:p w:rsidR="009F5AF6" w:rsidRPr="00797072" w:rsidRDefault="009F5AF6" w:rsidP="00775F40">
      <w:pPr>
        <w:ind w:firstLine="567"/>
        <w:jc w:val="center"/>
        <w:rPr>
          <w:rFonts w:ascii="Liberation Serif" w:hAnsi="Liberation Serif"/>
          <w:bCs/>
        </w:rPr>
      </w:pPr>
    </w:p>
    <w:p w:rsidR="00CF22E9" w:rsidRPr="00797072" w:rsidRDefault="00CF22E9" w:rsidP="00CF22E9">
      <w:pPr>
        <w:ind w:firstLine="567"/>
        <w:jc w:val="both"/>
        <w:rPr>
          <w:rFonts w:ascii="Liberation Serif" w:hAnsi="Liberation Serif" w:cs="Liberation Serif"/>
          <w:sz w:val="28"/>
          <w:szCs w:val="28"/>
        </w:rPr>
      </w:pPr>
      <w:r w:rsidRPr="00797072">
        <w:rPr>
          <w:rFonts w:ascii="Liberation Serif" w:eastAsiaTheme="minorHAnsi" w:hAnsi="Liberation Serif"/>
          <w:bCs/>
          <w:iCs/>
        </w:rPr>
        <w:lastRenderedPageBreak/>
        <w:t xml:space="preserve">  В соответствии с реализацией федерального проекта «Патриотическое воспитание граждан Российской Федерации» национального проекта «Образование» с 1 сентября 2022 года во всех российских школах учебная неделя начиналась с исполнения гимна и подъема флага РФ, в том числе и в школах района.</w:t>
      </w:r>
      <w:r w:rsidRPr="00797072">
        <w:rPr>
          <w:rFonts w:ascii="Liberation Serif" w:hAnsi="Liberation Serif" w:cs="Liberation Serif"/>
          <w:sz w:val="28"/>
          <w:szCs w:val="28"/>
        </w:rPr>
        <w:t xml:space="preserve"> </w:t>
      </w:r>
    </w:p>
    <w:p w:rsidR="00CF22E9" w:rsidRPr="00797072" w:rsidRDefault="00CF22E9" w:rsidP="00CF22E9">
      <w:pPr>
        <w:ind w:firstLine="708"/>
        <w:jc w:val="both"/>
        <w:rPr>
          <w:rFonts w:ascii="Liberation Serif" w:eastAsiaTheme="minorHAnsi" w:hAnsi="Liberation Serif"/>
          <w:bCs/>
          <w:iCs/>
        </w:rPr>
      </w:pPr>
      <w:r w:rsidRPr="00797072">
        <w:rPr>
          <w:rFonts w:ascii="Liberation Serif" w:eastAsiaTheme="minorHAnsi" w:hAnsi="Liberation Serif"/>
          <w:bCs/>
          <w:iCs/>
        </w:rPr>
        <w:t>Министерством просвещения России с 1 сентября 2022 года был запущен во всех российских школах масштабный проект – цикл внеурочных занятий «Разговоры о важном».</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ab/>
        <w:t>Во всех школах страны и нашего района учебная неделя начиналась с классного часа «Разговор о важном», посвященного самым различным темам, волнующим современных ребят. Центральными темами «Разговоров о важном» были патриотизм и гражданское воспитание, историческое просвещение, нравственность, экология и др. (34 часа в учебном году). Первое занятие состоялось 5 сентября 2022 года. 100% обучающихся с 1 – 11 классы приняли участие во внеурочных занятиях «Разговоры о важном» в 2022-2023 учебном году. В 2023-2024 учебном году внеурочные занятия «Разговоры о важном» продолжатся.</w:t>
      </w:r>
    </w:p>
    <w:p w:rsidR="00CF22E9" w:rsidRPr="00797072" w:rsidRDefault="00CF22E9" w:rsidP="00CF22E9">
      <w:pPr>
        <w:ind w:firstLine="567"/>
        <w:jc w:val="both"/>
        <w:rPr>
          <w:rFonts w:ascii="Liberation Serif" w:eastAsiaTheme="minorHAnsi" w:hAnsi="Liberation Serif"/>
          <w:bCs/>
          <w:iCs/>
        </w:rPr>
      </w:pPr>
      <w:r w:rsidRPr="00797072">
        <w:rPr>
          <w:rFonts w:ascii="Liberation Serif" w:eastAsiaTheme="minorHAnsi" w:hAnsi="Liberation Serif"/>
          <w:bCs/>
          <w:iCs/>
        </w:rPr>
        <w:t>В рамках федерального проекта «Патриотическое воспитание граждан Российской Федерации» национального проекта «Образование» Министерством просвещения России и Российского движения школьников в 2021-2022 учебном году был проведен открытый конкурс «Навигаторы детства 2.0» в котором приняли участие 26 педагогов из 12 школ района: Слободо-Туринской СОШ № 1 и СОШ № 2, Сладковской СОШ, Ницинской СОШ, Липчинская СОШ, Краснослободская СОШ, Усть-Ницинской СОШ, Храмцовской ООШ, Ермаковская ООШ, Куминовская ООШ, Решетниковская ООШ, Тимофеевская НОШ. Основная цель конкурса - формирование кадрового резерва специалистов, осуществляющих воспитательную деятельность в школах.</w:t>
      </w:r>
    </w:p>
    <w:p w:rsidR="00CF22E9" w:rsidRPr="00797072" w:rsidRDefault="00CF22E9" w:rsidP="00CF22E9">
      <w:pPr>
        <w:ind w:firstLine="567"/>
        <w:jc w:val="both"/>
        <w:rPr>
          <w:rFonts w:ascii="Liberation Serif" w:eastAsiaTheme="minorHAnsi" w:hAnsi="Liberation Serif"/>
          <w:bCs/>
          <w:iCs/>
        </w:rPr>
      </w:pPr>
      <w:r w:rsidRPr="00797072">
        <w:rPr>
          <w:rFonts w:ascii="Liberation Serif" w:eastAsiaTheme="minorHAnsi" w:hAnsi="Liberation Serif"/>
          <w:bCs/>
          <w:iCs/>
        </w:rPr>
        <w:t>По результатам конкурсного отбора с 1 сентября 2022 года в 12 общеобразовательных организациях, участвующих в конкурсе «Навигаторы детства 2.0» введены ставки Советник директора по воспитанию и взаимодействию с детскими общественными объединениями.  В данных образовательных организациях в 4 квартале 2022 года начали осуществлять свою деятельность Центры детских инициатив.</w:t>
      </w:r>
    </w:p>
    <w:p w:rsidR="00CF22E9" w:rsidRPr="00797072" w:rsidRDefault="00CF22E9" w:rsidP="00CF22E9">
      <w:pPr>
        <w:ind w:firstLine="567"/>
        <w:jc w:val="both"/>
        <w:rPr>
          <w:rFonts w:ascii="Liberation Serif" w:eastAsiaTheme="minorHAnsi" w:hAnsi="Liberation Serif"/>
          <w:bCs/>
          <w:iCs/>
        </w:rPr>
      </w:pPr>
      <w:r w:rsidRPr="00797072">
        <w:rPr>
          <w:rFonts w:ascii="Liberation Serif" w:eastAsiaTheme="minorHAnsi" w:hAnsi="Liberation Serif"/>
          <w:bCs/>
          <w:iCs/>
        </w:rPr>
        <w:t xml:space="preserve"> В течение 2022-2023 учебного года Советниками организовано и проведено 106 мероприятий в рамках Дней единых действий, в которых приняли участие более 1000 обучающихся, в том числе 115 детей, находящихся в трудной жизненной ситуации, 120 педагогов и 65 родителей.</w:t>
      </w:r>
    </w:p>
    <w:p w:rsidR="00CF22E9" w:rsidRPr="00797072" w:rsidRDefault="00CF22E9" w:rsidP="00CF22E9">
      <w:pPr>
        <w:ind w:firstLine="567"/>
        <w:jc w:val="both"/>
        <w:rPr>
          <w:rFonts w:ascii="Liberation Serif" w:eastAsiaTheme="minorHAnsi" w:hAnsi="Liberation Serif"/>
          <w:bCs/>
          <w:iCs/>
        </w:rPr>
      </w:pPr>
      <w:r w:rsidRPr="00797072">
        <w:rPr>
          <w:rFonts w:ascii="Liberation Serif" w:eastAsiaTheme="minorHAnsi" w:hAnsi="Liberation Serif"/>
          <w:bCs/>
          <w:iCs/>
        </w:rPr>
        <w:t>В шести школах района с 1 сентября 2022 года (Слободо-Туринской СОШ № 1 и СОШ № 2, Сладковской СОШ, Ницинской СОШ, Усть-Ницинской СОШ, Храмцовской ООШ) реализуется Программа развития социальной активности "Орлята России" для обучающихся начальных классов, в котором участвуют 12 педагогов из данных школ и 134 обучающихся.</w:t>
      </w:r>
      <w:r w:rsidRPr="00797072">
        <w:rPr>
          <w:rFonts w:ascii="YS Text" w:hAnsi="YS Text"/>
          <w:color w:val="333333"/>
          <w:sz w:val="20"/>
          <w:szCs w:val="20"/>
          <w:shd w:val="clear" w:color="auto" w:fill="FFFFFF"/>
        </w:rPr>
        <w:t xml:space="preserve"> </w:t>
      </w:r>
      <w:r w:rsidRPr="00797072">
        <w:rPr>
          <w:rFonts w:ascii="Liberation Serif" w:eastAsiaTheme="minorHAnsi" w:hAnsi="Liberation Serif"/>
          <w:bCs/>
          <w:iCs/>
        </w:rPr>
        <w:t>Основные отличия образовательной программы «Орлята России» от аналогичных программ патриотической направленности заключаются в комплексном подходе к содержанию и объединению нескольких разделов патриотического воспитания, использование технологии дифференцированного обучения, приобщение воспитанников к проектно-исследовательской деятельности. В мае 2023 года проведен торжественный прием обучающихся в ряды «Орлята России».</w:t>
      </w:r>
    </w:p>
    <w:p w:rsidR="00CF22E9" w:rsidRPr="00797072" w:rsidRDefault="00CF22E9" w:rsidP="00CF22E9">
      <w:pPr>
        <w:ind w:firstLine="567"/>
        <w:jc w:val="both"/>
        <w:rPr>
          <w:rFonts w:ascii="Liberation Serif" w:eastAsiaTheme="minorHAnsi" w:hAnsi="Liberation Serif"/>
          <w:bCs/>
          <w:iCs/>
        </w:rPr>
      </w:pPr>
      <w:r w:rsidRPr="00797072">
        <w:rPr>
          <w:rFonts w:ascii="Liberation Serif" w:eastAsiaTheme="minorHAnsi" w:hAnsi="Liberation Serif"/>
          <w:bCs/>
          <w:iCs/>
        </w:rPr>
        <w:t>С 1 февраля по 31 мая 2023 года в 12 образовательных организациях: «Тимофеевской НОШ,</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Ермаковской ООШ, Храмцовской ООШ, Куминовской ООШ, Решетниковской ООШ, Краснослободской СОШ, Липчинской СОШ, Ницинской СОШ, Сладковской СОШ, Слободо-Туринской  СОШ № 1, Слободо-Туринской СОШ № 2», Усть-Ницинской СОШ торжественно открыты первичные отделения общероссийской общественно-государственной организации «Российское движение детей и молодежи «Движение первых». На 01.07.2023 на сайте РДДМ «Движение Первых» зарегистрировано 12 педагогов и 134 обучающихся. В мероприятия общероссийской общественно-государственной организации «Российское движение детей и молодежи «Движение первых» в 2022-2023 учебном году вовлечено 80% обучающихся, в том числе 29 детей, состоящих на различных видах профилактического учета.</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ab/>
      </w:r>
    </w:p>
    <w:p w:rsidR="00CF22E9" w:rsidRPr="00797072" w:rsidRDefault="00CF22E9" w:rsidP="00CF22E9">
      <w:pPr>
        <w:jc w:val="both"/>
        <w:rPr>
          <w:rFonts w:ascii="Liberation Serif" w:eastAsiaTheme="minorHAnsi" w:hAnsi="Liberation Serif"/>
          <w:bCs/>
          <w:iCs/>
        </w:rPr>
      </w:pP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 xml:space="preserve">          В 2021 году Постановлением Слободо-Туринского муниципального отдела управления образованием от  28.12.2021 года  № 179-д   была утверждена муниципальная программа «Развитие </w:t>
      </w:r>
      <w:r w:rsidRPr="00797072">
        <w:rPr>
          <w:rFonts w:ascii="Liberation Serif" w:eastAsiaTheme="minorHAnsi" w:hAnsi="Liberation Serif"/>
          <w:bCs/>
          <w:iCs/>
        </w:rPr>
        <w:lastRenderedPageBreak/>
        <w:t>системы воспитания и социализации обучающихся в муниципальных образовательных организациях Слободо-Туринского муниципального района на 2022-2025 годы» (далее Программа).    Целью данной Программы является обеспечение единых подходов к организации воспитательного пространства, воспитания и социализации обучающихся, основанного на взаимодействии образовательных организаций, участников образовательных отношений, общественных организаций и социальных партнеров.</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 xml:space="preserve">          Во всех образовательных организациях организован мониторинг состояния воспитательной работы по реализации муниципальной программы «Развитие системы воспитания и социализации обучающихся в муниципальных образовательных организациях Слободо-Туринского муниципального района» на 2022-2025 годы» и Рабочей программы воспитания.</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 xml:space="preserve">          В 2022 году в мониторинге приняли участие 15 образовательных организаций и 2 организации дополнительного образования района.</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 xml:space="preserve">          Всего в образовательных организациях работает 343 педагогических работника, из них 224 в общеобразовательных организациях и 29 в образовательных организациях дополнительного образования. Из 224 педагогических работников в общеобразовательных организациях 142 являются классными руководителями.</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 xml:space="preserve">          По результатам мониторинга на 01 августа 2022 года в 12 из 15 образовательных организациях  или 56% специалистов по воспитательной работе и классных руководителей, повысили квалификацию по направлениям социализации, воспитания и профилактики девиантного поведения подрастающего поведения, через участие в онлайн вебинарах, семинарах, конференциях по воспитательной работе различного уровня. Не проходили обучение педагоги из Ермаковской ООШ – 0. Низкий показатель повышения квалификации по данному направлению в Храмцовской ООШ-1, Решетниковской ООШ – 1, Усть-Ницинской СОШ – 2, Краснослободской – 3.</w:t>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 xml:space="preserve">          В 2023-2024 учебном году необходимо активизировать работу по повышению квалификации педагогов, классных руководителей по направлениям социализации, воспитания и профилактики девиантного поведения подрастающего поколения.</w:t>
      </w:r>
      <w:r w:rsidRPr="00797072">
        <w:rPr>
          <w:rFonts w:ascii="Liberation Serif" w:eastAsiaTheme="minorHAnsi" w:hAnsi="Liberation Serif"/>
          <w:bCs/>
          <w:iCs/>
        </w:rPr>
        <w:tab/>
      </w:r>
    </w:p>
    <w:p w:rsidR="00CF22E9" w:rsidRPr="00797072" w:rsidRDefault="00CF22E9" w:rsidP="00CF22E9">
      <w:pPr>
        <w:jc w:val="both"/>
        <w:rPr>
          <w:rFonts w:ascii="Liberation Serif" w:eastAsiaTheme="minorHAnsi" w:hAnsi="Liberation Serif"/>
          <w:bCs/>
          <w:iCs/>
        </w:rPr>
      </w:pPr>
      <w:r w:rsidRPr="00797072">
        <w:rPr>
          <w:rFonts w:ascii="Liberation Serif" w:eastAsiaTheme="minorHAnsi" w:hAnsi="Liberation Serif"/>
          <w:bCs/>
          <w:iCs/>
        </w:rPr>
        <w:t xml:space="preserve">         В 2022-2023 учебном году на уровне района проведено 2 муниципальных конкурса по воспитательной   и профилактической направленности «Муниципальный этап Всероссийского дистанционного конкурса среди классных руководителей на лучшие методические разработки воспитательных мероприятий в Слободо-Туринском районе в 2022 году», «Муниципальный этап регионального конкурса по профессиональному мастерству среди советников директора по воспитанию и взаимодействию с детскими общественными объединениями «Вдохновляй и действуй» в 2023 году. В первом конкурсе приняли участие 3 педагога (Краснослободская СОШ», «Слободо-Туринский детский сад «Солнечный», «Слободо-Туринская  СОШ № 1»). Во втором конкурсе приняли участие все (100%) советники директоров по воспитанию и взаимодействию с детскими общественными объединениями. Победителем муниципального этапа регионального конкурса по профессиональному мастерству среди советников директора по воспитанию и взаимодействию с детскими общественными объединениями «Вдохновляй и действуй» в 2023 году  стала Казаковцева Светлана Дмитриевна, МАОУ «Сладковская СОШ». Призеры конкурса Сергеева Мария Владимировна (МКОУ «Ницинская СОШ») и Пустовая Кристина Владимировна (МКОУ «Тимофеевская НОШ»).</w:t>
      </w:r>
    </w:p>
    <w:p w:rsidR="00CF22E9" w:rsidRPr="00797072" w:rsidRDefault="00CF22E9" w:rsidP="00CF22E9">
      <w:pPr>
        <w:jc w:val="both"/>
        <w:rPr>
          <w:rFonts w:ascii="Liberation Serif" w:eastAsiaTheme="minorHAnsi" w:hAnsi="Liberation Serif"/>
          <w:lang w:eastAsia="en-US"/>
        </w:rPr>
      </w:pPr>
      <w:r w:rsidRPr="00797072">
        <w:rPr>
          <w:rFonts w:ascii="Liberation Serif" w:eastAsiaTheme="minorHAnsi" w:hAnsi="Liberation Serif"/>
          <w:lang w:eastAsia="en-US"/>
        </w:rPr>
        <w:t xml:space="preserve">         В течение 2022-2023 учебного года проведено 4 заседания районного методического объединения заместителей директоров по воспитательной работе, советников директоров по воспитанию, педагогов-организаторов и 4 заседания РМО специалистов (педагогов-психологов, логопедов и дефектологов).</w:t>
      </w:r>
    </w:p>
    <w:p w:rsidR="00CF22E9" w:rsidRPr="00797072" w:rsidRDefault="00CF22E9" w:rsidP="00CF22E9">
      <w:pPr>
        <w:jc w:val="both"/>
        <w:rPr>
          <w:rFonts w:ascii="Liberation Serif" w:hAnsi="Liberation Serif"/>
        </w:rPr>
      </w:pPr>
      <w:r w:rsidRPr="00797072">
        <w:rPr>
          <w:rFonts w:ascii="Liberation Serif" w:hAnsi="Liberation Serif"/>
        </w:rPr>
        <w:t xml:space="preserve">        В 2022-2023 учебном году во всех 15 общеобразовательных организациях действовали спортивные клубы и кружки по направлениям: футбол, баскетбол, теннис, легкая атлетика, волейбол, в которых занималось - 1558 обучающихся.  </w:t>
      </w:r>
    </w:p>
    <w:p w:rsidR="00CF22E9" w:rsidRPr="00797072" w:rsidRDefault="00CF22E9" w:rsidP="00CF22E9">
      <w:pPr>
        <w:contextualSpacing/>
        <w:jc w:val="both"/>
        <w:rPr>
          <w:rFonts w:ascii="Liberation Serif" w:hAnsi="Liberation Serif"/>
        </w:rPr>
      </w:pPr>
      <w:r w:rsidRPr="00797072">
        <w:rPr>
          <w:rFonts w:ascii="Liberation Serif" w:hAnsi="Liberation Serif"/>
        </w:rPr>
        <w:t xml:space="preserve">        В 2022 - 2023 учебном году во всех 15 общеобразовательных организациях созданы пресс-центры, которые осуществляют сопровождение групп образовательных организаций в социальных сетях.  27 января 2023 года на площадке Слободо-Туринской СОШ № 2 проведен обучающий квест «МЕДИАШКОЛА» для активистов и лидеров информационно - медийного направления в ОО, в котором приняли участие 46 обучающихся 15 педагогов. Еженедельно в официальной группе </w:t>
      </w:r>
      <w:r w:rsidRPr="00797072">
        <w:rPr>
          <w:rFonts w:ascii="Liberation Serif" w:hAnsi="Liberation Serif"/>
        </w:rPr>
        <w:lastRenderedPageBreak/>
        <w:t>образовательной организации в социальной сети ВКонтакте освещались мероприятия воспитательной и профилактической направленности, проводимые в школах, в том числе «Разговоры о важном».</w:t>
      </w:r>
    </w:p>
    <w:p w:rsidR="00CF22E9" w:rsidRPr="00797072" w:rsidRDefault="00CF22E9" w:rsidP="00CF22E9">
      <w:pPr>
        <w:contextualSpacing/>
        <w:jc w:val="both"/>
        <w:rPr>
          <w:rFonts w:ascii="Liberation Serif" w:hAnsi="Liberation Serif"/>
        </w:rPr>
      </w:pPr>
      <w:r w:rsidRPr="00797072">
        <w:rPr>
          <w:rFonts w:ascii="Liberation Serif" w:hAnsi="Liberation Serif"/>
        </w:rPr>
        <w:t xml:space="preserve">         В 3 общеобразовательных организациях, Липчинской СОШ, Слободо-Туринской СОШ № 2, Усть-Ницинской СОШ и ЦДТ «Эльдорадо» реализуются общеразвивающие дополнительные программы туристко-краеведческой направленности.</w:t>
      </w:r>
    </w:p>
    <w:p w:rsidR="00CF22E9" w:rsidRPr="00797072" w:rsidRDefault="00CF22E9" w:rsidP="00CF22E9">
      <w:pPr>
        <w:contextualSpacing/>
        <w:jc w:val="both"/>
        <w:rPr>
          <w:rFonts w:ascii="Liberation Serif" w:hAnsi="Liberation Serif"/>
        </w:rPr>
      </w:pPr>
      <w:r w:rsidRPr="00797072">
        <w:rPr>
          <w:rFonts w:ascii="Liberation Serif" w:hAnsi="Liberation Serif"/>
        </w:rPr>
        <w:t xml:space="preserve">         Западающим звеном в воспитательной работе в 2022-2023 учебном году и предыдущих годах, в общеобразовательные организации Слободо-Туринского района является реализация познавательного туризма. В 2022-2023 учебном году необходимо в планах воспитательной работы данному направлению уделить особое внимание. </w:t>
      </w:r>
    </w:p>
    <w:p w:rsidR="00CF22E9" w:rsidRPr="00797072" w:rsidRDefault="00CF22E9" w:rsidP="00CF22E9">
      <w:pPr>
        <w:contextualSpacing/>
        <w:jc w:val="both"/>
        <w:rPr>
          <w:rFonts w:ascii="Liberation Serif" w:hAnsi="Liberation Serif"/>
        </w:rPr>
      </w:pPr>
      <w:r w:rsidRPr="00797072">
        <w:rPr>
          <w:rFonts w:ascii="Liberation Serif" w:hAnsi="Liberation Serif"/>
        </w:rPr>
        <w:tab/>
        <w:t xml:space="preserve">В образовательных организациях района созданы родительские советы. Родители обучающихся и воспитанников вовлекаются в жизнь образовательной организации. На уровне муниципального района отсутствует муниципальное общественное объединение родителей, обучающихся (воспитанников) (совет/общественная организация). </w:t>
      </w:r>
    </w:p>
    <w:p w:rsidR="00CF22E9" w:rsidRPr="00797072" w:rsidRDefault="00CF22E9" w:rsidP="00CF22E9">
      <w:pPr>
        <w:contextualSpacing/>
        <w:jc w:val="both"/>
        <w:rPr>
          <w:rFonts w:ascii="Liberation Serif" w:hAnsi="Liberation Serif"/>
        </w:rPr>
      </w:pPr>
      <w:r w:rsidRPr="00797072">
        <w:rPr>
          <w:rFonts w:ascii="Liberation Serif" w:hAnsi="Liberation Serif"/>
        </w:rPr>
        <w:t xml:space="preserve"> </w:t>
      </w:r>
      <w:r w:rsidRPr="00797072">
        <w:rPr>
          <w:rFonts w:ascii="Liberation Serif" w:hAnsi="Liberation Serif"/>
        </w:rPr>
        <w:tab/>
        <w:t>24 апреля 2023 года проведено муниципальное родительское собрание на тему: «Безопасность детей – наша забота, забота родителей» с приглашением представителей субъектов профилактики. В заседании муниципального родительского собрания приняли участие 165 родителей (законных представителей).</w:t>
      </w:r>
    </w:p>
    <w:p w:rsidR="00CF22E9" w:rsidRPr="00797072" w:rsidRDefault="00CF22E9" w:rsidP="00CF22E9">
      <w:pPr>
        <w:contextualSpacing/>
        <w:jc w:val="both"/>
        <w:rPr>
          <w:rFonts w:ascii="Liberation Serif" w:eastAsia="Calibri" w:hAnsi="Liberation Serif"/>
          <w:lang w:eastAsia="en-US"/>
        </w:rPr>
      </w:pPr>
      <w:r w:rsidRPr="00797072">
        <w:rPr>
          <w:rFonts w:ascii="Liberation Serif" w:hAnsi="Liberation Serif"/>
        </w:rPr>
        <w:tab/>
      </w:r>
      <w:r w:rsidRPr="00797072">
        <w:rPr>
          <w:rFonts w:ascii="Liberation Serif" w:eastAsia="Calibri" w:hAnsi="Liberation Serif"/>
          <w:lang w:eastAsia="en-US"/>
        </w:rPr>
        <w:t xml:space="preserve">  В 12 из 15 общеобразовательных организациях созданы представительства детских и молодежных общественных объединений («Юнармия», «Большая перемена» и др.), что составляет 75 % от общего количества образовательных организаций. 794 обучающихся вовлечены в деятельность общественных объединений на базе образовательных организаций района, это РДДМ, Юнармия, Юный пограничник, волонтеры и добровольцы.</w:t>
      </w:r>
      <w:r w:rsidRPr="00797072">
        <w:rPr>
          <w:rFonts w:ascii="Liberation Serif" w:eastAsia="Calibri" w:hAnsi="Liberation Serif"/>
          <w:lang w:eastAsia="en-US"/>
        </w:rPr>
        <w:tab/>
      </w:r>
    </w:p>
    <w:p w:rsidR="00CF22E9" w:rsidRPr="00797072" w:rsidRDefault="00CF22E9" w:rsidP="00CF22E9">
      <w:pPr>
        <w:ind w:firstLine="708"/>
        <w:contextualSpacing/>
        <w:jc w:val="both"/>
        <w:rPr>
          <w:rFonts w:ascii="Liberation Serif" w:eastAsia="Calibri" w:hAnsi="Liberation Serif"/>
          <w:lang w:eastAsia="en-US"/>
        </w:rPr>
      </w:pPr>
      <w:r w:rsidRPr="00797072">
        <w:rPr>
          <w:rFonts w:ascii="Liberation Serif" w:eastAsia="Calibri" w:hAnsi="Liberation Serif"/>
          <w:lang w:eastAsia="en-US"/>
        </w:rPr>
        <w:t>В 11 из 15 образовательных организациях (кроме НОО) проводится социально-психологическое тестирование обучающихся, направленное на профилактику незаконного потребления обучающимися наркотических средств и психотропных веществ.</w:t>
      </w:r>
    </w:p>
    <w:p w:rsidR="00CF22E9" w:rsidRPr="00797072" w:rsidRDefault="00CF22E9" w:rsidP="00CF22E9">
      <w:pPr>
        <w:jc w:val="both"/>
        <w:rPr>
          <w:rFonts w:ascii="Liberation Serif" w:eastAsia="Calibri" w:hAnsi="Liberation Serif"/>
          <w:lang w:eastAsia="en-US"/>
        </w:rPr>
      </w:pPr>
      <w:r w:rsidRPr="00797072">
        <w:rPr>
          <w:rFonts w:ascii="Liberation Serif" w:eastAsia="Calibri" w:hAnsi="Liberation Serif"/>
          <w:lang w:eastAsia="en-US"/>
        </w:rPr>
        <w:t xml:space="preserve">          В 2022/2023 учебном году в 11 образовательных организациях в октябре 2022 года прошли социально-психологическое тестирование 550 обучающихся из 553 подлежащих тестированию (обучающиеся с 13 до 18 лет включительно). Родители одного обучающегося написали письменный информированный отказ (Липчинская СОШ), 2 ребенка с ограниченными возможностями здоровья.</w:t>
      </w:r>
    </w:p>
    <w:p w:rsidR="00CF22E9" w:rsidRPr="00797072" w:rsidRDefault="00CF22E9" w:rsidP="00CF22E9">
      <w:pPr>
        <w:jc w:val="both"/>
        <w:rPr>
          <w:rFonts w:ascii="Liberation Serif" w:eastAsia="Calibri" w:hAnsi="Liberation Serif"/>
          <w:lang w:eastAsia="en-US"/>
        </w:rPr>
      </w:pPr>
      <w:r w:rsidRPr="00797072">
        <w:rPr>
          <w:rFonts w:ascii="Liberation Serif" w:eastAsia="Calibri" w:hAnsi="Liberation Serif"/>
          <w:lang w:eastAsia="en-US"/>
        </w:rPr>
        <w:t xml:space="preserve">          В период подготовки к прохождению социально-психологического тестирования в образовательных организациях муниципального района, направленного на раннее выявление незаконного потребления наркотических средств и психотропных веществ с использованием единой методики в образовательных организациях было проведено 134 информационных мероприятия, в которых приняли участие 1078 человек, из числа обучающихся и родителей (законных представителей).</w:t>
      </w:r>
    </w:p>
    <w:p w:rsidR="00CF22E9" w:rsidRPr="00797072" w:rsidRDefault="00CF22E9" w:rsidP="00CF22E9">
      <w:pPr>
        <w:contextualSpacing/>
        <w:jc w:val="both"/>
        <w:rPr>
          <w:rFonts w:ascii="Liberation Serif" w:eastAsia="Calibri" w:hAnsi="Liberation Serif"/>
          <w:lang w:eastAsia="en-US"/>
        </w:rPr>
      </w:pPr>
      <w:r w:rsidRPr="00797072">
        <w:rPr>
          <w:rFonts w:ascii="Liberation Serif" w:eastAsia="Calibri" w:hAnsi="Liberation Serif"/>
          <w:lang w:eastAsia="en-US"/>
        </w:rPr>
        <w:t xml:space="preserve">          По результатам социально-психологического тестирования выявлено 133 обучающихся или 24,18%, ответы которых признаны недостоверными. Количество обучающихся с повышенной вероятностью вовлечения – 36 человек, из них 4 обучающихся с «явной группой риска» (Сладковская СОШ, Куминовская ООШ, Липчинская СОШ, Ницинская СОШ). </w:t>
      </w:r>
    </w:p>
    <w:p w:rsidR="00CF22E9" w:rsidRPr="00797072" w:rsidRDefault="00CF22E9" w:rsidP="00CF22E9">
      <w:pPr>
        <w:ind w:firstLine="708"/>
        <w:contextualSpacing/>
        <w:jc w:val="both"/>
        <w:rPr>
          <w:rFonts w:ascii="Liberation Serif" w:hAnsi="Liberation Serif"/>
          <w:color w:val="000000"/>
        </w:rPr>
      </w:pPr>
      <w:r w:rsidRPr="00797072">
        <w:rPr>
          <w:rFonts w:ascii="Liberation Serif" w:hAnsi="Liberation Serif"/>
          <w:color w:val="000000"/>
        </w:rPr>
        <w:t>В общеобразовательных организациях района, сформированы программы и планы мероприятий по противодействию деструктивным проявлениям в поведении обучающихся. Так, на различных учетах, в том числе на 30.06.2022 года – 29 учащихся, а на 30.06.2023 года – 18 обучающихся, снижение на 62 %.  В 2022-2023 учебном году необходимо усилить организацию и проведение профилактической работы в Слободо-Туринской СОШ №1 и СОШ № 2, где наибольшее количество обучающихся состоящих на профилактическом учете.</w:t>
      </w:r>
    </w:p>
    <w:p w:rsidR="00CF22E9" w:rsidRPr="00797072" w:rsidRDefault="00CF22E9" w:rsidP="00CF22E9">
      <w:pPr>
        <w:ind w:firstLine="708"/>
        <w:contextualSpacing/>
        <w:jc w:val="both"/>
        <w:rPr>
          <w:rFonts w:ascii="Liberation Serif" w:hAnsi="Liberation Serif"/>
          <w:color w:val="000000"/>
        </w:rPr>
      </w:pPr>
      <w:r w:rsidRPr="00797072">
        <w:rPr>
          <w:rFonts w:ascii="Liberation Serif" w:hAnsi="Liberation Serif"/>
          <w:color w:val="000000"/>
        </w:rPr>
        <w:t xml:space="preserve">На 01.08.2023 года на учете в ТКДНиЗ состоит 7 обучающихся (2022 год – 11 учащихся, снижение на 64 %) из СОШ №1 – 3, СОШ № 2 – 2, Сладковская СОШ и Краснослободская СОШ – 1. За первое полугодие 2023 года 3 несовершеннолетних обучающихся совершили правонарушения из СОШ № 1, Сладковской СОШ и Краснослободской СОШ. В 11 из 15 общеобразовательных организациях обучающиеся не совершали правонарушения в 2022-2023 учебном году.  Можно отметить положительные результаты организации и проведения воспитательной и профилактической работы образовательных организаций.   </w:t>
      </w:r>
    </w:p>
    <w:p w:rsidR="005B640E" w:rsidRPr="00797072" w:rsidRDefault="000063B5" w:rsidP="000063B5">
      <w:pPr>
        <w:jc w:val="both"/>
        <w:rPr>
          <w:rFonts w:ascii="Liberation Serif" w:hAnsi="Liberation Serif"/>
        </w:rPr>
      </w:pPr>
      <w:r w:rsidRPr="00797072">
        <w:rPr>
          <w:rFonts w:ascii="Liberation Serif" w:hAnsi="Liberation Serif"/>
        </w:rPr>
        <w:lastRenderedPageBreak/>
        <w:tab/>
      </w:r>
    </w:p>
    <w:p w:rsidR="005B640E" w:rsidRPr="00797072" w:rsidRDefault="00971D26" w:rsidP="005B640E">
      <w:pPr>
        <w:ind w:firstLine="720"/>
        <w:jc w:val="center"/>
        <w:rPr>
          <w:rFonts w:ascii="Liberation Serif" w:hAnsi="Liberation Serif"/>
          <w:b/>
          <w:iCs/>
          <w:lang w:eastAsia="x-none"/>
        </w:rPr>
      </w:pPr>
      <w:r w:rsidRPr="00797072">
        <w:rPr>
          <w:rFonts w:ascii="Liberation Serif" w:hAnsi="Liberation Serif"/>
          <w:b/>
          <w:iCs/>
          <w:lang w:eastAsia="x-none"/>
        </w:rPr>
        <w:t>8</w:t>
      </w:r>
      <w:r w:rsidR="000063B5" w:rsidRPr="00797072">
        <w:rPr>
          <w:rFonts w:ascii="Liberation Serif" w:hAnsi="Liberation Serif"/>
          <w:b/>
          <w:iCs/>
          <w:lang w:eastAsia="x-none"/>
        </w:rPr>
        <w:t xml:space="preserve">. </w:t>
      </w:r>
      <w:r w:rsidR="00003B11" w:rsidRPr="00797072">
        <w:rPr>
          <w:rFonts w:ascii="Liberation Serif" w:hAnsi="Liberation Serif"/>
          <w:b/>
          <w:iCs/>
          <w:lang w:eastAsia="x-none"/>
        </w:rPr>
        <w:t>З</w:t>
      </w:r>
      <w:r w:rsidR="005B640E" w:rsidRPr="00797072">
        <w:rPr>
          <w:rFonts w:ascii="Liberation Serif" w:hAnsi="Liberation Serif"/>
          <w:b/>
          <w:iCs/>
          <w:lang w:eastAsia="x-none"/>
        </w:rPr>
        <w:t xml:space="preserve">адачи на </w:t>
      </w:r>
      <w:r w:rsidR="00003B11" w:rsidRPr="00797072">
        <w:rPr>
          <w:rFonts w:ascii="Liberation Serif" w:hAnsi="Liberation Serif"/>
          <w:b/>
          <w:iCs/>
          <w:lang w:eastAsia="x-none"/>
        </w:rPr>
        <w:t xml:space="preserve">новый </w:t>
      </w:r>
      <w:r w:rsidR="005B640E" w:rsidRPr="00797072">
        <w:rPr>
          <w:rFonts w:ascii="Liberation Serif" w:hAnsi="Liberation Serif"/>
          <w:b/>
          <w:iCs/>
          <w:lang w:eastAsia="x-none"/>
        </w:rPr>
        <w:t>202</w:t>
      </w:r>
      <w:r w:rsidR="00003B11" w:rsidRPr="00797072">
        <w:rPr>
          <w:rFonts w:ascii="Liberation Serif" w:hAnsi="Liberation Serif"/>
          <w:b/>
          <w:iCs/>
          <w:lang w:eastAsia="x-none"/>
        </w:rPr>
        <w:t>3</w:t>
      </w:r>
      <w:r w:rsidR="005B640E" w:rsidRPr="00797072">
        <w:rPr>
          <w:rFonts w:ascii="Liberation Serif" w:hAnsi="Liberation Serif"/>
          <w:b/>
          <w:iCs/>
          <w:lang w:eastAsia="x-none"/>
        </w:rPr>
        <w:t>/202</w:t>
      </w:r>
      <w:r w:rsidR="00003B11" w:rsidRPr="00797072">
        <w:rPr>
          <w:rFonts w:ascii="Liberation Serif" w:hAnsi="Liberation Serif"/>
          <w:b/>
          <w:iCs/>
          <w:lang w:eastAsia="x-none"/>
        </w:rPr>
        <w:t>4</w:t>
      </w:r>
      <w:r w:rsidR="005B640E" w:rsidRPr="00797072">
        <w:rPr>
          <w:rFonts w:ascii="Liberation Serif" w:hAnsi="Liberation Serif"/>
          <w:b/>
          <w:iCs/>
          <w:lang w:eastAsia="x-none"/>
        </w:rPr>
        <w:t xml:space="preserve"> учебный год</w:t>
      </w:r>
    </w:p>
    <w:p w:rsidR="005B640E" w:rsidRPr="00797072" w:rsidRDefault="005B640E" w:rsidP="005B640E">
      <w:pPr>
        <w:ind w:firstLine="720"/>
        <w:jc w:val="both"/>
        <w:rPr>
          <w:rFonts w:ascii="Liberation Serif" w:hAnsi="Liberation Serif"/>
          <w:b/>
          <w:iCs/>
          <w:lang w:eastAsia="x-none"/>
        </w:rPr>
      </w:pPr>
    </w:p>
    <w:p w:rsidR="0099384A" w:rsidRPr="00797072" w:rsidRDefault="0099384A" w:rsidP="0099384A">
      <w:pPr>
        <w:ind w:firstLine="567"/>
        <w:jc w:val="both"/>
        <w:rPr>
          <w:rFonts w:ascii="Liberation Serif" w:hAnsi="Liberation Serif"/>
          <w:iCs/>
          <w:lang w:val="x-none" w:eastAsia="x-none"/>
        </w:rPr>
      </w:pPr>
      <w:r w:rsidRPr="00797072">
        <w:rPr>
          <w:rFonts w:ascii="Liberation Serif" w:hAnsi="Liberation Serif"/>
          <w:iCs/>
          <w:lang w:val="x-none" w:eastAsia="x-none"/>
        </w:rPr>
        <w:t>1.</w:t>
      </w:r>
      <w:r w:rsidR="00F12011" w:rsidRPr="00797072">
        <w:rPr>
          <w:rFonts w:ascii="Liberation Serif" w:hAnsi="Liberation Serif"/>
          <w:iCs/>
          <w:lang w:val="x-none" w:eastAsia="x-none"/>
        </w:rPr>
        <w:t xml:space="preserve"> </w:t>
      </w:r>
      <w:r w:rsidR="000D103C" w:rsidRPr="00797072">
        <w:rPr>
          <w:rFonts w:ascii="Liberation Serif" w:hAnsi="Liberation Serif"/>
          <w:iCs/>
          <w:lang w:eastAsia="x-none"/>
        </w:rPr>
        <w:t>Переход на Федеральные образовательные программы на всех уровнях обучения</w:t>
      </w:r>
      <w:r w:rsidRPr="00797072">
        <w:rPr>
          <w:rFonts w:ascii="Liberation Serif" w:hAnsi="Liberation Serif"/>
          <w:iCs/>
          <w:lang w:val="x-none" w:eastAsia="x-none"/>
        </w:rPr>
        <w:t>.</w:t>
      </w:r>
    </w:p>
    <w:p w:rsidR="0099384A" w:rsidRPr="00797072" w:rsidRDefault="00F12011" w:rsidP="0099384A">
      <w:pPr>
        <w:ind w:firstLine="567"/>
        <w:jc w:val="both"/>
        <w:rPr>
          <w:rFonts w:ascii="Liberation Serif" w:hAnsi="Liberation Serif"/>
          <w:iCs/>
          <w:lang w:val="x-none" w:eastAsia="x-none"/>
        </w:rPr>
      </w:pPr>
      <w:r w:rsidRPr="00797072">
        <w:rPr>
          <w:rFonts w:ascii="Liberation Serif" w:hAnsi="Liberation Serif"/>
          <w:iCs/>
          <w:lang w:eastAsia="x-none"/>
        </w:rPr>
        <w:t>2</w:t>
      </w:r>
      <w:r w:rsidR="0099384A" w:rsidRPr="00797072">
        <w:rPr>
          <w:rFonts w:ascii="Liberation Serif" w:hAnsi="Liberation Serif"/>
          <w:iCs/>
          <w:lang w:val="x-none" w:eastAsia="x-none"/>
        </w:rPr>
        <w:t xml:space="preserve">. </w:t>
      </w:r>
      <w:r w:rsidR="00441A4D" w:rsidRPr="00797072">
        <w:rPr>
          <w:rFonts w:ascii="Liberation Serif" w:hAnsi="Liberation Serif"/>
          <w:iCs/>
          <w:lang w:eastAsia="x-none"/>
        </w:rPr>
        <w:t>Продолжение работы по реализации ФГОС дошкольного, начального, основного и среднего общего образования (</w:t>
      </w:r>
      <w:r w:rsidR="000D103C" w:rsidRPr="00797072">
        <w:rPr>
          <w:rFonts w:ascii="Liberation Serif" w:hAnsi="Liberation Serif"/>
          <w:iCs/>
          <w:lang w:eastAsia="x-none"/>
        </w:rPr>
        <w:t>в 1-7, 10 классах</w:t>
      </w:r>
      <w:r w:rsidR="00441A4D" w:rsidRPr="00797072">
        <w:rPr>
          <w:rFonts w:ascii="Liberation Serif" w:hAnsi="Liberation Serif"/>
          <w:iCs/>
          <w:lang w:eastAsia="x-none"/>
        </w:rPr>
        <w:t>)</w:t>
      </w:r>
      <w:r w:rsidR="0099384A" w:rsidRPr="00797072">
        <w:rPr>
          <w:rFonts w:ascii="Liberation Serif" w:hAnsi="Liberation Serif"/>
          <w:iCs/>
          <w:lang w:val="x-none" w:eastAsia="x-none"/>
        </w:rPr>
        <w:t>.</w:t>
      </w:r>
    </w:p>
    <w:p w:rsidR="00441A4D"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3. Обеспечение достижений значений целевых показателей эффективности деятельности Губернатора Свердловской области</w:t>
      </w:r>
      <w:r w:rsidR="00003B11" w:rsidRPr="00797072">
        <w:rPr>
          <w:rFonts w:ascii="Liberation Serif" w:hAnsi="Liberation Serif"/>
          <w:iCs/>
          <w:lang w:eastAsia="x-none"/>
        </w:rPr>
        <w:t xml:space="preserve"> и показателей, заложенных в муниципальную программы «Развитие системы образования в Слободо-Туринском муниципальном районе до 2027 года»</w:t>
      </w:r>
      <w:r w:rsidRPr="00797072">
        <w:rPr>
          <w:rFonts w:ascii="Liberation Serif" w:hAnsi="Liberation Serif"/>
          <w:iCs/>
          <w:lang w:eastAsia="x-none"/>
        </w:rPr>
        <w:t>.</w:t>
      </w:r>
    </w:p>
    <w:p w:rsidR="00F12011" w:rsidRPr="00797072" w:rsidRDefault="00441A4D" w:rsidP="0099384A">
      <w:pPr>
        <w:ind w:firstLine="567"/>
        <w:jc w:val="both"/>
        <w:rPr>
          <w:rFonts w:ascii="Liberation Serif" w:hAnsi="Liberation Serif"/>
          <w:iCs/>
          <w:lang w:val="x-none" w:eastAsia="x-none"/>
        </w:rPr>
      </w:pPr>
      <w:r w:rsidRPr="00797072">
        <w:rPr>
          <w:rFonts w:ascii="Liberation Serif" w:hAnsi="Liberation Serif"/>
          <w:iCs/>
          <w:lang w:eastAsia="x-none"/>
        </w:rPr>
        <w:t>4</w:t>
      </w:r>
      <w:r w:rsidR="00F12011" w:rsidRPr="00797072">
        <w:rPr>
          <w:rFonts w:ascii="Liberation Serif" w:hAnsi="Liberation Serif"/>
          <w:iCs/>
          <w:lang w:eastAsia="x-none"/>
        </w:rPr>
        <w:t xml:space="preserve">. </w:t>
      </w:r>
      <w:r w:rsidR="00F12011" w:rsidRPr="00797072">
        <w:rPr>
          <w:rFonts w:ascii="Liberation Serif" w:hAnsi="Liberation Serif"/>
          <w:iCs/>
          <w:lang w:val="x-none" w:eastAsia="x-none"/>
        </w:rPr>
        <w:t>Введение в действие нового Порядка аттестации педагогических работников.</w:t>
      </w:r>
    </w:p>
    <w:p w:rsidR="000D103C"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5</w:t>
      </w:r>
      <w:r w:rsidR="00F12011" w:rsidRPr="00797072">
        <w:rPr>
          <w:rFonts w:ascii="Liberation Serif" w:hAnsi="Liberation Serif"/>
          <w:iCs/>
          <w:lang w:eastAsia="x-none"/>
        </w:rPr>
        <w:t xml:space="preserve">. Переход на единые учебники </w:t>
      </w:r>
      <w:r w:rsidR="000D103C" w:rsidRPr="00797072">
        <w:rPr>
          <w:rFonts w:ascii="Liberation Serif" w:hAnsi="Liberation Serif"/>
          <w:iCs/>
          <w:lang w:eastAsia="x-none"/>
        </w:rPr>
        <w:t>истории в 10-11 классах.</w:t>
      </w:r>
    </w:p>
    <w:p w:rsidR="000D103C"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6</w:t>
      </w:r>
      <w:r w:rsidR="000D103C" w:rsidRPr="00797072">
        <w:rPr>
          <w:rFonts w:ascii="Liberation Serif" w:hAnsi="Liberation Serif"/>
          <w:iCs/>
          <w:lang w:eastAsia="x-none"/>
        </w:rPr>
        <w:t>. Внедрение единой  модели профориентации – профминимума, начиная с 6 класса.</w:t>
      </w:r>
    </w:p>
    <w:p w:rsidR="000D103C"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7</w:t>
      </w:r>
      <w:r w:rsidR="000D103C" w:rsidRPr="00797072">
        <w:rPr>
          <w:rFonts w:ascii="Liberation Serif" w:hAnsi="Liberation Serif"/>
          <w:iCs/>
          <w:lang w:eastAsia="x-none"/>
        </w:rPr>
        <w:t>. Переход на Федеральную государственную информационную систему «Моя школа».</w:t>
      </w:r>
    </w:p>
    <w:p w:rsidR="000D103C"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8</w:t>
      </w:r>
      <w:r w:rsidR="000D103C" w:rsidRPr="00797072">
        <w:rPr>
          <w:rFonts w:ascii="Liberation Serif" w:hAnsi="Liberation Serif"/>
          <w:iCs/>
          <w:lang w:eastAsia="x-none"/>
        </w:rPr>
        <w:t>. Актуализация рабочих программ воспитания.</w:t>
      </w:r>
    </w:p>
    <w:p w:rsidR="000D103C"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9</w:t>
      </w:r>
      <w:r w:rsidR="000D103C" w:rsidRPr="00797072">
        <w:rPr>
          <w:rFonts w:ascii="Liberation Serif" w:hAnsi="Liberation Serif"/>
          <w:iCs/>
          <w:lang w:eastAsia="x-none"/>
        </w:rPr>
        <w:t>. Реализация программы активности социализации обучающихся начальных классов «Орлята России».</w:t>
      </w:r>
    </w:p>
    <w:p w:rsidR="000D103C"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10</w:t>
      </w:r>
      <w:r w:rsidR="000D103C" w:rsidRPr="00797072">
        <w:rPr>
          <w:rFonts w:ascii="Liberation Serif" w:hAnsi="Liberation Serif"/>
          <w:iCs/>
          <w:lang w:eastAsia="x-none"/>
        </w:rPr>
        <w:t>. Развитие школьных театров.</w:t>
      </w:r>
    </w:p>
    <w:p w:rsidR="000D103C"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11</w:t>
      </w:r>
      <w:r w:rsidR="000D103C" w:rsidRPr="00797072">
        <w:rPr>
          <w:rFonts w:ascii="Liberation Serif" w:hAnsi="Liberation Serif"/>
          <w:iCs/>
          <w:lang w:eastAsia="x-none"/>
        </w:rPr>
        <w:t>. Реализация дополнительных общеразвивающих программ с использованием социальных сертификатов (ранее – система ПФДО).</w:t>
      </w:r>
    </w:p>
    <w:p w:rsidR="0099384A" w:rsidRPr="00797072" w:rsidRDefault="003E3147" w:rsidP="0099384A">
      <w:pPr>
        <w:ind w:firstLine="567"/>
        <w:jc w:val="both"/>
        <w:rPr>
          <w:rFonts w:ascii="Liberation Serif" w:hAnsi="Liberation Serif"/>
          <w:iCs/>
          <w:lang w:eastAsia="x-none"/>
        </w:rPr>
      </w:pPr>
      <w:r w:rsidRPr="00797072">
        <w:rPr>
          <w:rFonts w:ascii="Liberation Serif" w:hAnsi="Liberation Serif"/>
          <w:iCs/>
          <w:lang w:val="x-none" w:eastAsia="x-none"/>
        </w:rPr>
        <w:t>1</w:t>
      </w:r>
      <w:r w:rsidR="00441A4D" w:rsidRPr="00797072">
        <w:rPr>
          <w:rFonts w:ascii="Liberation Serif" w:hAnsi="Liberation Serif"/>
          <w:iCs/>
          <w:lang w:eastAsia="x-none"/>
        </w:rPr>
        <w:t>2</w:t>
      </w:r>
      <w:r w:rsidR="0099384A" w:rsidRPr="00797072">
        <w:rPr>
          <w:rFonts w:ascii="Liberation Serif" w:hAnsi="Liberation Serif"/>
          <w:iCs/>
          <w:lang w:val="x-none" w:eastAsia="x-none"/>
        </w:rPr>
        <w:t xml:space="preserve">. Повышение качества </w:t>
      </w:r>
      <w:r w:rsidR="00441A4D" w:rsidRPr="00797072">
        <w:rPr>
          <w:rFonts w:ascii="Liberation Serif" w:hAnsi="Liberation Serif"/>
          <w:iCs/>
          <w:lang w:eastAsia="x-none"/>
        </w:rPr>
        <w:t>образования и оказание поддержки школам с низкими образовательными результатами обучающихся.</w:t>
      </w:r>
    </w:p>
    <w:p w:rsidR="00441A4D"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13. Модернизация инфраструктуры образовательных организаций.</w:t>
      </w:r>
    </w:p>
    <w:p w:rsidR="00441A4D"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14. Продолжение работы по созданию системы выявления, поддержки и развития способностей и талантов у детей и молодежи.</w:t>
      </w:r>
    </w:p>
    <w:p w:rsidR="00441A4D"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15. Создание условий для увеличения численности детей и молодежи, вовлеченных в деятельность Общероссийского общественно-государственного движения детей и молодежи «Движение первых».</w:t>
      </w:r>
    </w:p>
    <w:p w:rsidR="00441A4D"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16. Обеспечение реализации плана основных мероприятий по проведению Года педагога и наставника.</w:t>
      </w:r>
    </w:p>
    <w:p w:rsidR="00441A4D" w:rsidRPr="00797072" w:rsidRDefault="00441A4D" w:rsidP="0099384A">
      <w:pPr>
        <w:ind w:firstLine="567"/>
        <w:jc w:val="both"/>
        <w:rPr>
          <w:rFonts w:ascii="Liberation Serif" w:hAnsi="Liberation Serif"/>
          <w:iCs/>
          <w:lang w:eastAsia="x-none"/>
        </w:rPr>
      </w:pPr>
      <w:r w:rsidRPr="00797072">
        <w:rPr>
          <w:rFonts w:ascii="Liberation Serif" w:hAnsi="Liberation Serif"/>
          <w:iCs/>
          <w:lang w:eastAsia="x-none"/>
        </w:rPr>
        <w:t>17. Обеспечение доступности качественного образования для детей с особыми образовательными потребностями на всех уровнях его получения, психолого-педагогического сопровождения и коррекционной помощи для детей с инвалидностью, с ОВЗ и их семей.</w:t>
      </w:r>
    </w:p>
    <w:p w:rsidR="00DB1F12" w:rsidRPr="00797072" w:rsidRDefault="00DB1F12" w:rsidP="00DB1F12">
      <w:pPr>
        <w:ind w:firstLine="567"/>
        <w:jc w:val="both"/>
        <w:rPr>
          <w:rFonts w:ascii="Liberation Serif" w:hAnsi="Liberation Serif"/>
          <w:iCs/>
          <w:lang w:eastAsia="x-none"/>
        </w:rPr>
      </w:pPr>
      <w:r w:rsidRPr="00797072">
        <w:rPr>
          <w:rFonts w:ascii="Liberation Serif" w:hAnsi="Liberation Serif"/>
          <w:iCs/>
          <w:lang w:eastAsia="x-none"/>
        </w:rPr>
        <w:t>18. 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партнерами.</w:t>
      </w:r>
    </w:p>
    <w:p w:rsidR="00DB1F12" w:rsidRPr="00DB1F12" w:rsidRDefault="00DB1F12" w:rsidP="00DB1F12">
      <w:pPr>
        <w:ind w:firstLine="567"/>
        <w:jc w:val="both"/>
        <w:rPr>
          <w:rFonts w:ascii="Liberation Serif" w:hAnsi="Liberation Serif"/>
          <w:iCs/>
          <w:lang w:eastAsia="x-none"/>
        </w:rPr>
      </w:pPr>
      <w:r w:rsidRPr="00797072">
        <w:rPr>
          <w:rFonts w:ascii="Liberation Serif" w:hAnsi="Liberation Serif"/>
          <w:iCs/>
          <w:lang w:eastAsia="x-none"/>
        </w:rPr>
        <w:t>19. Предоставление доступного качественного дошкольного образования детям с ОВЗ и детям-инвалидам в группах компенсирующей и комбинированной направленности, создание и совершенствование соответствующей доступной среды.</w:t>
      </w:r>
    </w:p>
    <w:p w:rsidR="00DB1F12" w:rsidRPr="00441A4D" w:rsidRDefault="00DB1F12" w:rsidP="0099384A">
      <w:pPr>
        <w:ind w:firstLine="567"/>
        <w:jc w:val="both"/>
        <w:rPr>
          <w:rFonts w:ascii="Liberation Serif" w:hAnsi="Liberation Serif"/>
          <w:iCs/>
          <w:lang w:eastAsia="x-none"/>
        </w:rPr>
      </w:pPr>
    </w:p>
    <w:p w:rsidR="005B640E" w:rsidRPr="0099384A" w:rsidRDefault="005B640E" w:rsidP="00DE4148">
      <w:pPr>
        <w:ind w:firstLine="567"/>
        <w:jc w:val="both"/>
        <w:rPr>
          <w:rFonts w:ascii="Liberation Serif" w:hAnsi="Liberation Serif"/>
          <w:bCs/>
          <w:lang w:val="x-none"/>
        </w:rPr>
      </w:pPr>
    </w:p>
    <w:sectPr w:rsidR="005B640E" w:rsidRPr="0099384A" w:rsidSect="00331AEF">
      <w:footerReference w:type="default" r:id="rId8"/>
      <w:pgSz w:w="11906" w:h="16838"/>
      <w:pgMar w:top="851"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77A" w:rsidRDefault="00DC277A" w:rsidP="00D44F43">
      <w:r>
        <w:separator/>
      </w:r>
    </w:p>
  </w:endnote>
  <w:endnote w:type="continuationSeparator" w:id="0">
    <w:p w:rsidR="00DC277A" w:rsidRDefault="00DC277A" w:rsidP="00D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Noto Sans Symbols">
    <w:altName w:val="Segoe Print"/>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YS Text">
    <w:altName w:val="Segoe Print"/>
    <w:panose1 w:val="00000000000000000000"/>
    <w:charset w:val="00"/>
    <w:family w:val="roman"/>
    <w:notTrueType/>
    <w:pitch w:val="default"/>
  </w:font>
  <w:font w:name="MinionPro-Regular">
    <w:altName w:val="Segoe Print"/>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471061"/>
      <w:docPartObj>
        <w:docPartGallery w:val="Page Numbers (Bottom of Page)"/>
        <w:docPartUnique/>
      </w:docPartObj>
    </w:sdtPr>
    <w:sdtEndPr/>
    <w:sdtContent>
      <w:p w:rsidR="002D5DFF" w:rsidRDefault="002D5DFF">
        <w:pPr>
          <w:pStyle w:val="ad"/>
          <w:jc w:val="center"/>
        </w:pPr>
        <w:r>
          <w:fldChar w:fldCharType="begin"/>
        </w:r>
        <w:r>
          <w:instrText>PAGE   \* MERGEFORMAT</w:instrText>
        </w:r>
        <w:r>
          <w:fldChar w:fldCharType="separate"/>
        </w:r>
        <w:r w:rsidR="00E456D4">
          <w:rPr>
            <w:noProof/>
          </w:rPr>
          <w:t>1</w:t>
        </w:r>
        <w:r>
          <w:fldChar w:fldCharType="end"/>
        </w:r>
      </w:p>
    </w:sdtContent>
  </w:sdt>
  <w:p w:rsidR="002D5DFF" w:rsidRDefault="002D5DF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77A" w:rsidRDefault="00DC277A" w:rsidP="00D44F43">
      <w:r>
        <w:separator/>
      </w:r>
    </w:p>
  </w:footnote>
  <w:footnote w:type="continuationSeparator" w:id="0">
    <w:p w:rsidR="00DC277A" w:rsidRDefault="00DC277A" w:rsidP="00D44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F205925"/>
    <w:multiLevelType w:val="multilevel"/>
    <w:tmpl w:val="BF2059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CF092B84"/>
    <w:multiLevelType w:val="multilevel"/>
    <w:tmpl w:val="CF092B84"/>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nsid w:val="D7CE0F2D"/>
    <w:multiLevelType w:val="singleLevel"/>
    <w:tmpl w:val="D7CE0F2D"/>
    <w:lvl w:ilvl="0">
      <w:start w:val="1"/>
      <w:numFmt w:val="bullet"/>
      <w:lvlText w:val=""/>
      <w:lvlJc w:val="left"/>
      <w:pPr>
        <w:tabs>
          <w:tab w:val="num" w:pos="420"/>
        </w:tabs>
        <w:ind w:left="420" w:hanging="420"/>
      </w:pPr>
      <w:rPr>
        <w:rFonts w:ascii="Wingdings" w:hAnsi="Wingdings" w:hint="default"/>
      </w:rPr>
    </w:lvl>
  </w:abstractNum>
  <w:abstractNum w:abstractNumId="3">
    <w:nsid w:val="DA472B48"/>
    <w:multiLevelType w:val="singleLevel"/>
    <w:tmpl w:val="DA472B48"/>
    <w:lvl w:ilvl="0">
      <w:start w:val="1"/>
      <w:numFmt w:val="bullet"/>
      <w:lvlText w:val=""/>
      <w:lvlJc w:val="left"/>
      <w:pPr>
        <w:tabs>
          <w:tab w:val="num" w:pos="420"/>
        </w:tabs>
        <w:ind w:left="420" w:hanging="420"/>
      </w:pPr>
      <w:rPr>
        <w:rFonts w:ascii="Wingdings" w:hAnsi="Wingdings" w:hint="default"/>
      </w:rPr>
    </w:lvl>
  </w:abstractNum>
  <w:abstractNum w:abstractNumId="4">
    <w:nsid w:val="ECCDB89A"/>
    <w:multiLevelType w:val="singleLevel"/>
    <w:tmpl w:val="ECCDB89A"/>
    <w:lvl w:ilvl="0">
      <w:start w:val="1"/>
      <w:numFmt w:val="bullet"/>
      <w:lvlText w:val=""/>
      <w:lvlJc w:val="left"/>
      <w:pPr>
        <w:tabs>
          <w:tab w:val="num" w:pos="420"/>
        </w:tabs>
        <w:ind w:left="420" w:hanging="420"/>
      </w:pPr>
      <w:rPr>
        <w:rFonts w:ascii="Wingdings" w:hAnsi="Wingdings" w:hint="default"/>
      </w:rPr>
    </w:lvl>
  </w:abstractNum>
  <w:abstractNum w:abstractNumId="5">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53208E"/>
    <w:multiLevelType w:val="multilevel"/>
    <w:tmpl w:val="0053208E"/>
    <w:lvl w:ilvl="0">
      <w:start w:val="1"/>
      <w:numFmt w:val="decimal"/>
      <w:lvlText w:val="%1."/>
      <w:lvlJc w:val="left"/>
      <w:pPr>
        <w:ind w:left="1188" w:hanging="360"/>
      </w:pPr>
    </w:lvl>
    <w:lvl w:ilvl="1">
      <w:start w:val="1"/>
      <w:numFmt w:val="lowerLetter"/>
      <w:lvlText w:val="%2."/>
      <w:lvlJc w:val="left"/>
      <w:pPr>
        <w:ind w:left="1908" w:hanging="360"/>
      </w:pPr>
    </w:lvl>
    <w:lvl w:ilvl="2">
      <w:start w:val="1"/>
      <w:numFmt w:val="lowerRoman"/>
      <w:lvlText w:val="%3."/>
      <w:lvlJc w:val="right"/>
      <w:pPr>
        <w:ind w:left="2628" w:hanging="180"/>
      </w:pPr>
    </w:lvl>
    <w:lvl w:ilvl="3">
      <w:start w:val="1"/>
      <w:numFmt w:val="decimal"/>
      <w:lvlText w:val="%4."/>
      <w:lvlJc w:val="left"/>
      <w:pPr>
        <w:ind w:left="3348" w:hanging="360"/>
      </w:pPr>
    </w:lvl>
    <w:lvl w:ilvl="4">
      <w:start w:val="1"/>
      <w:numFmt w:val="lowerLetter"/>
      <w:lvlText w:val="%5."/>
      <w:lvlJc w:val="left"/>
      <w:pPr>
        <w:ind w:left="4068" w:hanging="360"/>
      </w:pPr>
    </w:lvl>
    <w:lvl w:ilvl="5">
      <w:start w:val="1"/>
      <w:numFmt w:val="lowerRoman"/>
      <w:lvlText w:val="%6."/>
      <w:lvlJc w:val="right"/>
      <w:pPr>
        <w:ind w:left="4788" w:hanging="180"/>
      </w:pPr>
    </w:lvl>
    <w:lvl w:ilvl="6">
      <w:start w:val="1"/>
      <w:numFmt w:val="decimal"/>
      <w:lvlText w:val="%7."/>
      <w:lvlJc w:val="left"/>
      <w:pPr>
        <w:ind w:left="5508" w:hanging="360"/>
      </w:pPr>
    </w:lvl>
    <w:lvl w:ilvl="7">
      <w:start w:val="1"/>
      <w:numFmt w:val="lowerLetter"/>
      <w:lvlText w:val="%8."/>
      <w:lvlJc w:val="left"/>
      <w:pPr>
        <w:ind w:left="6228" w:hanging="360"/>
      </w:pPr>
    </w:lvl>
    <w:lvl w:ilvl="8">
      <w:start w:val="1"/>
      <w:numFmt w:val="lowerRoman"/>
      <w:lvlText w:val="%9."/>
      <w:lvlJc w:val="right"/>
      <w:pPr>
        <w:ind w:left="6948" w:hanging="180"/>
      </w:pPr>
    </w:lvl>
  </w:abstractNum>
  <w:abstractNum w:abstractNumId="8">
    <w:nsid w:val="0C5E1459"/>
    <w:multiLevelType w:val="hybridMultilevel"/>
    <w:tmpl w:val="95347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C779B0"/>
    <w:multiLevelType w:val="singleLevel"/>
    <w:tmpl w:val="0DC779B0"/>
    <w:lvl w:ilvl="0">
      <w:start w:val="1"/>
      <w:numFmt w:val="bullet"/>
      <w:lvlText w:val=""/>
      <w:lvlJc w:val="left"/>
      <w:pPr>
        <w:tabs>
          <w:tab w:val="num" w:pos="420"/>
        </w:tabs>
        <w:ind w:left="420" w:hanging="420"/>
      </w:pPr>
      <w:rPr>
        <w:rFonts w:ascii="Wingdings" w:hAnsi="Wingdings" w:hint="default"/>
      </w:rPr>
    </w:lvl>
  </w:abstractNum>
  <w:abstractNum w:abstractNumId="10">
    <w:nsid w:val="272C0B62"/>
    <w:multiLevelType w:val="hybridMultilevel"/>
    <w:tmpl w:val="BE94B2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F107FA"/>
    <w:multiLevelType w:val="hybridMultilevel"/>
    <w:tmpl w:val="7812E6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5C556CF"/>
    <w:multiLevelType w:val="singleLevel"/>
    <w:tmpl w:val="35C556CF"/>
    <w:lvl w:ilvl="0">
      <w:start w:val="1"/>
      <w:numFmt w:val="bullet"/>
      <w:lvlText w:val=""/>
      <w:lvlJc w:val="left"/>
      <w:pPr>
        <w:tabs>
          <w:tab w:val="num" w:pos="420"/>
        </w:tabs>
        <w:ind w:left="420" w:hanging="420"/>
      </w:pPr>
      <w:rPr>
        <w:rFonts w:ascii="Wingdings" w:hAnsi="Wingdings" w:hint="default"/>
      </w:rPr>
    </w:lvl>
  </w:abstractNum>
  <w:abstractNum w:abstractNumId="13">
    <w:nsid w:val="3D1163E6"/>
    <w:multiLevelType w:val="hybridMultilevel"/>
    <w:tmpl w:val="87A09BA0"/>
    <w:lvl w:ilvl="0" w:tplc="341A1B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0D7E15"/>
    <w:multiLevelType w:val="hybridMultilevel"/>
    <w:tmpl w:val="06427208"/>
    <w:lvl w:ilvl="0" w:tplc="2CF0627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8DD545"/>
    <w:multiLevelType w:val="singleLevel"/>
    <w:tmpl w:val="508DD545"/>
    <w:lvl w:ilvl="0">
      <w:start w:val="1"/>
      <w:numFmt w:val="bullet"/>
      <w:lvlText w:val=""/>
      <w:lvlJc w:val="left"/>
      <w:pPr>
        <w:tabs>
          <w:tab w:val="num" w:pos="420"/>
        </w:tabs>
        <w:ind w:left="420" w:hanging="420"/>
      </w:pPr>
      <w:rPr>
        <w:rFonts w:ascii="Wingdings" w:hAnsi="Wingdings" w:hint="default"/>
      </w:rPr>
    </w:lvl>
  </w:abstractNum>
  <w:abstractNum w:abstractNumId="16">
    <w:nsid w:val="5A241D34"/>
    <w:multiLevelType w:val="multilevel"/>
    <w:tmpl w:val="5A241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5B96547A"/>
    <w:multiLevelType w:val="hybridMultilevel"/>
    <w:tmpl w:val="0E785A2A"/>
    <w:lvl w:ilvl="0" w:tplc="63949654">
      <w:start w:val="1"/>
      <w:numFmt w:val="bullet"/>
      <w:lvlText w:val="-"/>
      <w:lvlJc w:val="left"/>
      <w:pPr>
        <w:ind w:left="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210929C">
      <w:start w:val="1"/>
      <w:numFmt w:val="bullet"/>
      <w:lvlText w:val="o"/>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8E8AC2A">
      <w:start w:val="1"/>
      <w:numFmt w:val="bullet"/>
      <w:lvlText w:val="▪"/>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6642518">
      <w:start w:val="1"/>
      <w:numFmt w:val="bullet"/>
      <w:lvlText w:val="•"/>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E96305C">
      <w:start w:val="1"/>
      <w:numFmt w:val="bullet"/>
      <w:lvlText w:val="o"/>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91C5410">
      <w:start w:val="1"/>
      <w:numFmt w:val="bullet"/>
      <w:lvlText w:val="▪"/>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7D27C38">
      <w:start w:val="1"/>
      <w:numFmt w:val="bullet"/>
      <w:lvlText w:val="•"/>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04CE18">
      <w:start w:val="1"/>
      <w:numFmt w:val="bullet"/>
      <w:lvlText w:val="o"/>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A6CB0F2">
      <w:start w:val="1"/>
      <w:numFmt w:val="bullet"/>
      <w:lvlText w:val="▪"/>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8">
    <w:nsid w:val="5DD86BAF"/>
    <w:multiLevelType w:val="hybridMultilevel"/>
    <w:tmpl w:val="EA1A7DDE"/>
    <w:lvl w:ilvl="0" w:tplc="3086FB34">
      <w:start w:val="1"/>
      <w:numFmt w:val="bullet"/>
      <w:lvlText w:val="-"/>
      <w:lvlJc w:val="left"/>
      <w:pPr>
        <w:ind w:left="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1203386">
      <w:start w:val="1"/>
      <w:numFmt w:val="bullet"/>
      <w:lvlText w:val="o"/>
      <w:lvlJc w:val="left"/>
      <w:pPr>
        <w:ind w:left="14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4820AB0">
      <w:start w:val="1"/>
      <w:numFmt w:val="bullet"/>
      <w:lvlText w:val="▪"/>
      <w:lvlJc w:val="left"/>
      <w:pPr>
        <w:ind w:left="21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0786ECA">
      <w:start w:val="1"/>
      <w:numFmt w:val="bullet"/>
      <w:lvlText w:val="•"/>
      <w:lvlJc w:val="left"/>
      <w:pPr>
        <w:ind w:left="28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0D4CED6">
      <w:start w:val="1"/>
      <w:numFmt w:val="bullet"/>
      <w:lvlText w:val="o"/>
      <w:lvlJc w:val="left"/>
      <w:pPr>
        <w:ind w:left="35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42E36EA">
      <w:start w:val="1"/>
      <w:numFmt w:val="bullet"/>
      <w:lvlText w:val="▪"/>
      <w:lvlJc w:val="left"/>
      <w:pPr>
        <w:ind w:left="43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6BE5D0E">
      <w:start w:val="1"/>
      <w:numFmt w:val="bullet"/>
      <w:lvlText w:val="•"/>
      <w:lvlJc w:val="left"/>
      <w:pPr>
        <w:ind w:left="50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790737C">
      <w:start w:val="1"/>
      <w:numFmt w:val="bullet"/>
      <w:lvlText w:val="o"/>
      <w:lvlJc w:val="left"/>
      <w:pPr>
        <w:ind w:left="57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6C4D07C">
      <w:start w:val="1"/>
      <w:numFmt w:val="bullet"/>
      <w:lvlText w:val="▪"/>
      <w:lvlJc w:val="left"/>
      <w:pPr>
        <w:ind w:left="64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709F61B8"/>
    <w:multiLevelType w:val="multilevel"/>
    <w:tmpl w:val="4CE45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E60717"/>
    <w:multiLevelType w:val="hybridMultilevel"/>
    <w:tmpl w:val="62DA9ECE"/>
    <w:lvl w:ilvl="0" w:tplc="B962758E">
      <w:start w:val="1"/>
      <w:numFmt w:val="bullet"/>
      <w:lvlText w:val="•"/>
      <w:lvlJc w:val="left"/>
      <w:pPr>
        <w:tabs>
          <w:tab w:val="num" w:pos="360"/>
        </w:tabs>
        <w:ind w:left="360" w:hanging="360"/>
      </w:pPr>
      <w:rPr>
        <w:rFonts w:ascii="Arial" w:hAnsi="Arial" w:hint="default"/>
      </w:rPr>
    </w:lvl>
    <w:lvl w:ilvl="1" w:tplc="6D0A943A" w:tentative="1">
      <w:start w:val="1"/>
      <w:numFmt w:val="bullet"/>
      <w:lvlText w:val="•"/>
      <w:lvlJc w:val="left"/>
      <w:pPr>
        <w:tabs>
          <w:tab w:val="num" w:pos="1080"/>
        </w:tabs>
        <w:ind w:left="1080" w:hanging="360"/>
      </w:pPr>
      <w:rPr>
        <w:rFonts w:ascii="Arial" w:hAnsi="Arial" w:hint="default"/>
      </w:rPr>
    </w:lvl>
    <w:lvl w:ilvl="2" w:tplc="ED94F122" w:tentative="1">
      <w:start w:val="1"/>
      <w:numFmt w:val="bullet"/>
      <w:lvlText w:val="•"/>
      <w:lvlJc w:val="left"/>
      <w:pPr>
        <w:tabs>
          <w:tab w:val="num" w:pos="1800"/>
        </w:tabs>
        <w:ind w:left="1800" w:hanging="360"/>
      </w:pPr>
      <w:rPr>
        <w:rFonts w:ascii="Arial" w:hAnsi="Arial" w:hint="default"/>
      </w:rPr>
    </w:lvl>
    <w:lvl w:ilvl="3" w:tplc="3E32874E" w:tentative="1">
      <w:start w:val="1"/>
      <w:numFmt w:val="bullet"/>
      <w:lvlText w:val="•"/>
      <w:lvlJc w:val="left"/>
      <w:pPr>
        <w:tabs>
          <w:tab w:val="num" w:pos="2520"/>
        </w:tabs>
        <w:ind w:left="2520" w:hanging="360"/>
      </w:pPr>
      <w:rPr>
        <w:rFonts w:ascii="Arial" w:hAnsi="Arial" w:hint="default"/>
      </w:rPr>
    </w:lvl>
    <w:lvl w:ilvl="4" w:tplc="4018261C" w:tentative="1">
      <w:start w:val="1"/>
      <w:numFmt w:val="bullet"/>
      <w:lvlText w:val="•"/>
      <w:lvlJc w:val="left"/>
      <w:pPr>
        <w:tabs>
          <w:tab w:val="num" w:pos="3240"/>
        </w:tabs>
        <w:ind w:left="3240" w:hanging="360"/>
      </w:pPr>
      <w:rPr>
        <w:rFonts w:ascii="Arial" w:hAnsi="Arial" w:hint="default"/>
      </w:rPr>
    </w:lvl>
    <w:lvl w:ilvl="5" w:tplc="7AC8D76A" w:tentative="1">
      <w:start w:val="1"/>
      <w:numFmt w:val="bullet"/>
      <w:lvlText w:val="•"/>
      <w:lvlJc w:val="left"/>
      <w:pPr>
        <w:tabs>
          <w:tab w:val="num" w:pos="3960"/>
        </w:tabs>
        <w:ind w:left="3960" w:hanging="360"/>
      </w:pPr>
      <w:rPr>
        <w:rFonts w:ascii="Arial" w:hAnsi="Arial" w:hint="default"/>
      </w:rPr>
    </w:lvl>
    <w:lvl w:ilvl="6" w:tplc="963A975E" w:tentative="1">
      <w:start w:val="1"/>
      <w:numFmt w:val="bullet"/>
      <w:lvlText w:val="•"/>
      <w:lvlJc w:val="left"/>
      <w:pPr>
        <w:tabs>
          <w:tab w:val="num" w:pos="4680"/>
        </w:tabs>
        <w:ind w:left="4680" w:hanging="360"/>
      </w:pPr>
      <w:rPr>
        <w:rFonts w:ascii="Arial" w:hAnsi="Arial" w:hint="default"/>
      </w:rPr>
    </w:lvl>
    <w:lvl w:ilvl="7" w:tplc="6A04A53E" w:tentative="1">
      <w:start w:val="1"/>
      <w:numFmt w:val="bullet"/>
      <w:lvlText w:val="•"/>
      <w:lvlJc w:val="left"/>
      <w:pPr>
        <w:tabs>
          <w:tab w:val="num" w:pos="5400"/>
        </w:tabs>
        <w:ind w:left="5400" w:hanging="360"/>
      </w:pPr>
      <w:rPr>
        <w:rFonts w:ascii="Arial" w:hAnsi="Arial" w:hint="default"/>
      </w:rPr>
    </w:lvl>
    <w:lvl w:ilvl="8" w:tplc="E4A2BD68" w:tentative="1">
      <w:start w:val="1"/>
      <w:numFmt w:val="bullet"/>
      <w:lvlText w:val="•"/>
      <w:lvlJc w:val="left"/>
      <w:pPr>
        <w:tabs>
          <w:tab w:val="num" w:pos="6120"/>
        </w:tabs>
        <w:ind w:left="6120" w:hanging="360"/>
      </w:pPr>
      <w:rPr>
        <w:rFonts w:ascii="Arial" w:hAnsi="Arial" w:hint="default"/>
      </w:rPr>
    </w:lvl>
  </w:abstractNum>
  <w:abstractNum w:abstractNumId="21">
    <w:nsid w:val="72183CF9"/>
    <w:multiLevelType w:val="multilevel"/>
    <w:tmpl w:val="72183CF9"/>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751204D2"/>
    <w:multiLevelType w:val="hybridMultilevel"/>
    <w:tmpl w:val="307423E4"/>
    <w:lvl w:ilvl="0" w:tplc="A148E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68F19B5"/>
    <w:multiLevelType w:val="hybridMultilevel"/>
    <w:tmpl w:val="E3BC6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250B0A"/>
    <w:multiLevelType w:val="hybridMultilevel"/>
    <w:tmpl w:val="00365B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1"/>
  </w:num>
  <w:num w:numId="4">
    <w:abstractNumId w:val="20"/>
  </w:num>
  <w:num w:numId="5">
    <w:abstractNumId w:val="1"/>
  </w:num>
  <w:num w:numId="6">
    <w:abstractNumId w:val="12"/>
  </w:num>
  <w:num w:numId="7">
    <w:abstractNumId w:val="0"/>
  </w:num>
  <w:num w:numId="8">
    <w:abstractNumId w:val="3"/>
  </w:num>
  <w:num w:numId="9">
    <w:abstractNumId w:val="21"/>
  </w:num>
  <w:num w:numId="10">
    <w:abstractNumId w:val="15"/>
  </w:num>
  <w:num w:numId="11">
    <w:abstractNumId w:val="2"/>
  </w:num>
  <w:num w:numId="12">
    <w:abstractNumId w:val="4"/>
  </w:num>
  <w:num w:numId="13">
    <w:abstractNumId w:val="16"/>
  </w:num>
  <w:num w:numId="14">
    <w:abstractNumId w:val="9"/>
  </w:num>
  <w:num w:numId="15">
    <w:abstractNumId w:val="7"/>
  </w:num>
  <w:num w:numId="16">
    <w:abstractNumId w:val="14"/>
  </w:num>
  <w:num w:numId="17">
    <w:abstractNumId w:val="23"/>
  </w:num>
  <w:num w:numId="18">
    <w:abstractNumId w:val="8"/>
  </w:num>
  <w:num w:numId="19">
    <w:abstractNumId w:val="17"/>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3"/>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28"/>
    <w:rsid w:val="00000294"/>
    <w:rsid w:val="00003B11"/>
    <w:rsid w:val="0000416D"/>
    <w:rsid w:val="000063B5"/>
    <w:rsid w:val="00020E79"/>
    <w:rsid w:val="00031E0F"/>
    <w:rsid w:val="00042B71"/>
    <w:rsid w:val="00052BA9"/>
    <w:rsid w:val="00055848"/>
    <w:rsid w:val="000659BD"/>
    <w:rsid w:val="00084EE0"/>
    <w:rsid w:val="000A1FE3"/>
    <w:rsid w:val="000A6E4F"/>
    <w:rsid w:val="000B10BC"/>
    <w:rsid w:val="000D103C"/>
    <w:rsid w:val="000D15C1"/>
    <w:rsid w:val="000F72E4"/>
    <w:rsid w:val="000F76E1"/>
    <w:rsid w:val="00107C5C"/>
    <w:rsid w:val="001224CC"/>
    <w:rsid w:val="00123C7F"/>
    <w:rsid w:val="00125EE6"/>
    <w:rsid w:val="00134183"/>
    <w:rsid w:val="00161616"/>
    <w:rsid w:val="001732C0"/>
    <w:rsid w:val="00173B13"/>
    <w:rsid w:val="00173BAE"/>
    <w:rsid w:val="00184B15"/>
    <w:rsid w:val="00190D28"/>
    <w:rsid w:val="00196969"/>
    <w:rsid w:val="001A2E2E"/>
    <w:rsid w:val="001B73A3"/>
    <w:rsid w:val="001C2ED1"/>
    <w:rsid w:val="001D6D6F"/>
    <w:rsid w:val="001E52ED"/>
    <w:rsid w:val="001E7C35"/>
    <w:rsid w:val="001F1CC3"/>
    <w:rsid w:val="001F3531"/>
    <w:rsid w:val="001F6C63"/>
    <w:rsid w:val="002039D1"/>
    <w:rsid w:val="00207A7D"/>
    <w:rsid w:val="002106D1"/>
    <w:rsid w:val="002241F8"/>
    <w:rsid w:val="00224E20"/>
    <w:rsid w:val="00226087"/>
    <w:rsid w:val="00233E6F"/>
    <w:rsid w:val="00235C6A"/>
    <w:rsid w:val="00235F83"/>
    <w:rsid w:val="002468F9"/>
    <w:rsid w:val="00254AED"/>
    <w:rsid w:val="0026504D"/>
    <w:rsid w:val="00266DF0"/>
    <w:rsid w:val="00296F74"/>
    <w:rsid w:val="002A5E61"/>
    <w:rsid w:val="002C0B3F"/>
    <w:rsid w:val="002C35CD"/>
    <w:rsid w:val="002C5CB7"/>
    <w:rsid w:val="002D5DFF"/>
    <w:rsid w:val="002E53CD"/>
    <w:rsid w:val="002F4759"/>
    <w:rsid w:val="00301C96"/>
    <w:rsid w:val="00323E05"/>
    <w:rsid w:val="00326583"/>
    <w:rsid w:val="0032772D"/>
    <w:rsid w:val="00331AEF"/>
    <w:rsid w:val="00335F11"/>
    <w:rsid w:val="00350CE3"/>
    <w:rsid w:val="0036785F"/>
    <w:rsid w:val="00396C5B"/>
    <w:rsid w:val="003A4BFB"/>
    <w:rsid w:val="003B7F50"/>
    <w:rsid w:val="003C6965"/>
    <w:rsid w:val="003D1ED2"/>
    <w:rsid w:val="003E0239"/>
    <w:rsid w:val="003E3147"/>
    <w:rsid w:val="003E4A87"/>
    <w:rsid w:val="003F5BD2"/>
    <w:rsid w:val="00400159"/>
    <w:rsid w:val="00406EF0"/>
    <w:rsid w:val="00411921"/>
    <w:rsid w:val="00411AF3"/>
    <w:rsid w:val="00413D4D"/>
    <w:rsid w:val="00423D14"/>
    <w:rsid w:val="00425EEE"/>
    <w:rsid w:val="00430B7F"/>
    <w:rsid w:val="00441A4D"/>
    <w:rsid w:val="00445F6D"/>
    <w:rsid w:val="00446948"/>
    <w:rsid w:val="00446D59"/>
    <w:rsid w:val="004624B2"/>
    <w:rsid w:val="004624FB"/>
    <w:rsid w:val="00466684"/>
    <w:rsid w:val="004769EA"/>
    <w:rsid w:val="004801DD"/>
    <w:rsid w:val="004813F4"/>
    <w:rsid w:val="00497645"/>
    <w:rsid w:val="004A7D2D"/>
    <w:rsid w:val="004C00E9"/>
    <w:rsid w:val="004C5122"/>
    <w:rsid w:val="004C7294"/>
    <w:rsid w:val="004F3B48"/>
    <w:rsid w:val="00500D2A"/>
    <w:rsid w:val="00507331"/>
    <w:rsid w:val="00526FA2"/>
    <w:rsid w:val="005479CE"/>
    <w:rsid w:val="00550FBB"/>
    <w:rsid w:val="00556CB6"/>
    <w:rsid w:val="0058281A"/>
    <w:rsid w:val="005A0550"/>
    <w:rsid w:val="005A2128"/>
    <w:rsid w:val="005A2878"/>
    <w:rsid w:val="005B3CF8"/>
    <w:rsid w:val="005B544C"/>
    <w:rsid w:val="005B640E"/>
    <w:rsid w:val="005C60A5"/>
    <w:rsid w:val="00607217"/>
    <w:rsid w:val="006074DF"/>
    <w:rsid w:val="00613AB0"/>
    <w:rsid w:val="00615009"/>
    <w:rsid w:val="00621708"/>
    <w:rsid w:val="00641C63"/>
    <w:rsid w:val="0064762B"/>
    <w:rsid w:val="00650146"/>
    <w:rsid w:val="00651554"/>
    <w:rsid w:val="006546F1"/>
    <w:rsid w:val="006625D3"/>
    <w:rsid w:val="00684C31"/>
    <w:rsid w:val="00692ACD"/>
    <w:rsid w:val="006A1798"/>
    <w:rsid w:val="006A2186"/>
    <w:rsid w:val="006C684D"/>
    <w:rsid w:val="006E0DE4"/>
    <w:rsid w:val="006E2936"/>
    <w:rsid w:val="006E5694"/>
    <w:rsid w:val="006F30DE"/>
    <w:rsid w:val="007064C5"/>
    <w:rsid w:val="007302C4"/>
    <w:rsid w:val="00733DC2"/>
    <w:rsid w:val="00761456"/>
    <w:rsid w:val="007715D7"/>
    <w:rsid w:val="00775F40"/>
    <w:rsid w:val="0078093B"/>
    <w:rsid w:val="00797072"/>
    <w:rsid w:val="007B4D9B"/>
    <w:rsid w:val="007B72CA"/>
    <w:rsid w:val="007D2E46"/>
    <w:rsid w:val="007D3334"/>
    <w:rsid w:val="007D37E6"/>
    <w:rsid w:val="007F080C"/>
    <w:rsid w:val="007F0F22"/>
    <w:rsid w:val="007F1A0F"/>
    <w:rsid w:val="0080371B"/>
    <w:rsid w:val="00805F6F"/>
    <w:rsid w:val="008166CF"/>
    <w:rsid w:val="00820F96"/>
    <w:rsid w:val="00854100"/>
    <w:rsid w:val="008542AD"/>
    <w:rsid w:val="008559F0"/>
    <w:rsid w:val="008577C2"/>
    <w:rsid w:val="008722E7"/>
    <w:rsid w:val="00876343"/>
    <w:rsid w:val="00880D5B"/>
    <w:rsid w:val="0088573F"/>
    <w:rsid w:val="008A1E20"/>
    <w:rsid w:val="008A5103"/>
    <w:rsid w:val="008B4831"/>
    <w:rsid w:val="008E061E"/>
    <w:rsid w:val="008E1F63"/>
    <w:rsid w:val="008E6E2B"/>
    <w:rsid w:val="008F11C8"/>
    <w:rsid w:val="008F4062"/>
    <w:rsid w:val="00905AA2"/>
    <w:rsid w:val="0091363C"/>
    <w:rsid w:val="009246DC"/>
    <w:rsid w:val="00964D31"/>
    <w:rsid w:val="00967FB1"/>
    <w:rsid w:val="00971D26"/>
    <w:rsid w:val="00992B1A"/>
    <w:rsid w:val="0099384A"/>
    <w:rsid w:val="009A00E6"/>
    <w:rsid w:val="009B1A3E"/>
    <w:rsid w:val="009B3850"/>
    <w:rsid w:val="009D12A9"/>
    <w:rsid w:val="009D7A75"/>
    <w:rsid w:val="009D7E1D"/>
    <w:rsid w:val="009F5AF6"/>
    <w:rsid w:val="00A04857"/>
    <w:rsid w:val="00A10DE0"/>
    <w:rsid w:val="00A147E7"/>
    <w:rsid w:val="00A26953"/>
    <w:rsid w:val="00A3234E"/>
    <w:rsid w:val="00A41905"/>
    <w:rsid w:val="00AA5877"/>
    <w:rsid w:val="00AB1BDE"/>
    <w:rsid w:val="00AC01D2"/>
    <w:rsid w:val="00AC20D4"/>
    <w:rsid w:val="00AF08B6"/>
    <w:rsid w:val="00AF0EDA"/>
    <w:rsid w:val="00AF3475"/>
    <w:rsid w:val="00B00EB8"/>
    <w:rsid w:val="00B02A76"/>
    <w:rsid w:val="00B107CC"/>
    <w:rsid w:val="00B3255B"/>
    <w:rsid w:val="00B34C81"/>
    <w:rsid w:val="00B433B9"/>
    <w:rsid w:val="00B622DE"/>
    <w:rsid w:val="00B62615"/>
    <w:rsid w:val="00B66279"/>
    <w:rsid w:val="00B7180B"/>
    <w:rsid w:val="00B72276"/>
    <w:rsid w:val="00B80972"/>
    <w:rsid w:val="00B81085"/>
    <w:rsid w:val="00B928EE"/>
    <w:rsid w:val="00B95386"/>
    <w:rsid w:val="00BA3C81"/>
    <w:rsid w:val="00BA3FD4"/>
    <w:rsid w:val="00BA5628"/>
    <w:rsid w:val="00BA73CE"/>
    <w:rsid w:val="00BB7923"/>
    <w:rsid w:val="00BF4EBE"/>
    <w:rsid w:val="00C01052"/>
    <w:rsid w:val="00C10B96"/>
    <w:rsid w:val="00C152BD"/>
    <w:rsid w:val="00C15708"/>
    <w:rsid w:val="00C16897"/>
    <w:rsid w:val="00C33951"/>
    <w:rsid w:val="00C6193E"/>
    <w:rsid w:val="00C638FD"/>
    <w:rsid w:val="00C64F2D"/>
    <w:rsid w:val="00C668D9"/>
    <w:rsid w:val="00C73A91"/>
    <w:rsid w:val="00C900FB"/>
    <w:rsid w:val="00C95E4A"/>
    <w:rsid w:val="00CB0246"/>
    <w:rsid w:val="00CC1A13"/>
    <w:rsid w:val="00CD534D"/>
    <w:rsid w:val="00CD5AE5"/>
    <w:rsid w:val="00CF11F9"/>
    <w:rsid w:val="00CF204E"/>
    <w:rsid w:val="00CF22E9"/>
    <w:rsid w:val="00D033A8"/>
    <w:rsid w:val="00D06484"/>
    <w:rsid w:val="00D14895"/>
    <w:rsid w:val="00D15B3F"/>
    <w:rsid w:val="00D34464"/>
    <w:rsid w:val="00D44F43"/>
    <w:rsid w:val="00D47E70"/>
    <w:rsid w:val="00D578F6"/>
    <w:rsid w:val="00D64EC9"/>
    <w:rsid w:val="00D74B9A"/>
    <w:rsid w:val="00D8099D"/>
    <w:rsid w:val="00D94C49"/>
    <w:rsid w:val="00D94E13"/>
    <w:rsid w:val="00DB1F12"/>
    <w:rsid w:val="00DC277A"/>
    <w:rsid w:val="00DC5361"/>
    <w:rsid w:val="00DD462F"/>
    <w:rsid w:val="00DE3FD9"/>
    <w:rsid w:val="00DE4148"/>
    <w:rsid w:val="00DF618E"/>
    <w:rsid w:val="00E01502"/>
    <w:rsid w:val="00E03E53"/>
    <w:rsid w:val="00E04F87"/>
    <w:rsid w:val="00E05952"/>
    <w:rsid w:val="00E134C5"/>
    <w:rsid w:val="00E14B46"/>
    <w:rsid w:val="00E16950"/>
    <w:rsid w:val="00E37AC5"/>
    <w:rsid w:val="00E43C73"/>
    <w:rsid w:val="00E456D4"/>
    <w:rsid w:val="00E64089"/>
    <w:rsid w:val="00E67E43"/>
    <w:rsid w:val="00E67F59"/>
    <w:rsid w:val="00E70378"/>
    <w:rsid w:val="00E735A0"/>
    <w:rsid w:val="00E80C5A"/>
    <w:rsid w:val="00E83C18"/>
    <w:rsid w:val="00E869B2"/>
    <w:rsid w:val="00EA152A"/>
    <w:rsid w:val="00EA26CB"/>
    <w:rsid w:val="00EA2D5A"/>
    <w:rsid w:val="00EA59F1"/>
    <w:rsid w:val="00EC1E63"/>
    <w:rsid w:val="00EC2650"/>
    <w:rsid w:val="00EC4AED"/>
    <w:rsid w:val="00EE5B09"/>
    <w:rsid w:val="00EF009F"/>
    <w:rsid w:val="00EF3181"/>
    <w:rsid w:val="00EF7F34"/>
    <w:rsid w:val="00F067E0"/>
    <w:rsid w:val="00F12011"/>
    <w:rsid w:val="00F17FE1"/>
    <w:rsid w:val="00F22783"/>
    <w:rsid w:val="00F24DD5"/>
    <w:rsid w:val="00F32ABF"/>
    <w:rsid w:val="00F358F2"/>
    <w:rsid w:val="00F3776C"/>
    <w:rsid w:val="00F379DF"/>
    <w:rsid w:val="00F43010"/>
    <w:rsid w:val="00F55CEA"/>
    <w:rsid w:val="00F627C3"/>
    <w:rsid w:val="00F64B44"/>
    <w:rsid w:val="00F7381C"/>
    <w:rsid w:val="00F77D7F"/>
    <w:rsid w:val="00F940EE"/>
    <w:rsid w:val="00F95687"/>
    <w:rsid w:val="00FB5D76"/>
    <w:rsid w:val="00FC1490"/>
    <w:rsid w:val="00FC1A4A"/>
    <w:rsid w:val="00FC2496"/>
    <w:rsid w:val="00FD0720"/>
    <w:rsid w:val="00FD1B10"/>
    <w:rsid w:val="00FD4CE6"/>
    <w:rsid w:val="00FD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FFEAD-7639-4862-A1EB-F61F1014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D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90D28"/>
    <w:pPr>
      <w:spacing w:after="160" w:line="240" w:lineRule="exact"/>
    </w:pPr>
    <w:rPr>
      <w:rFonts w:ascii="Verdana" w:hAnsi="Verdana"/>
      <w:sz w:val="20"/>
      <w:szCs w:val="20"/>
      <w:lang w:val="en-US" w:eastAsia="en-US"/>
    </w:rPr>
  </w:style>
  <w:style w:type="paragraph" w:styleId="a4">
    <w:name w:val="No Spacing"/>
    <w:aliases w:val="основа"/>
    <w:link w:val="a5"/>
    <w:uiPriority w:val="1"/>
    <w:qFormat/>
    <w:rsid w:val="00190D28"/>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134183"/>
    <w:rPr>
      <w:rFonts w:ascii="Segoe UI" w:hAnsi="Segoe UI" w:cs="Segoe UI"/>
      <w:sz w:val="18"/>
      <w:szCs w:val="18"/>
    </w:rPr>
  </w:style>
  <w:style w:type="character" w:customStyle="1" w:styleId="a7">
    <w:name w:val="Текст выноски Знак"/>
    <w:basedOn w:val="a0"/>
    <w:link w:val="a6"/>
    <w:uiPriority w:val="99"/>
    <w:semiHidden/>
    <w:rsid w:val="00134183"/>
    <w:rPr>
      <w:rFonts w:ascii="Segoe UI" w:eastAsia="Times New Roman" w:hAnsi="Segoe UI" w:cs="Segoe UI"/>
      <w:sz w:val="18"/>
      <w:szCs w:val="18"/>
      <w:lang w:eastAsia="ru-RU"/>
    </w:rPr>
  </w:style>
  <w:style w:type="paragraph" w:customStyle="1" w:styleId="1">
    <w:name w:val="Абзац списка1"/>
    <w:basedOn w:val="a"/>
    <w:rsid w:val="002C0B3F"/>
    <w:pPr>
      <w:spacing w:after="200" w:line="276" w:lineRule="auto"/>
      <w:ind w:left="720"/>
      <w:contextualSpacing/>
    </w:pPr>
    <w:rPr>
      <w:rFonts w:ascii="Calibri" w:hAnsi="Calibri"/>
      <w:sz w:val="22"/>
      <w:szCs w:val="22"/>
      <w:lang w:eastAsia="en-US"/>
    </w:rPr>
  </w:style>
  <w:style w:type="character" w:styleId="a8">
    <w:name w:val="Strong"/>
    <w:basedOn w:val="a0"/>
    <w:uiPriority w:val="22"/>
    <w:qFormat/>
    <w:rsid w:val="00DF618E"/>
    <w:rPr>
      <w:b/>
      <w:bCs/>
    </w:rPr>
  </w:style>
  <w:style w:type="paragraph" w:styleId="a9">
    <w:name w:val="Normal (Web)"/>
    <w:basedOn w:val="a"/>
    <w:uiPriority w:val="99"/>
    <w:unhideWhenUsed/>
    <w:rsid w:val="00DF618E"/>
    <w:pPr>
      <w:spacing w:before="100" w:beforeAutospacing="1" w:after="100" w:afterAutospacing="1"/>
    </w:pPr>
  </w:style>
  <w:style w:type="character" w:customStyle="1" w:styleId="apple-converted-space">
    <w:name w:val="apple-converted-space"/>
    <w:basedOn w:val="a0"/>
    <w:uiPriority w:val="99"/>
    <w:rsid w:val="007F1A0F"/>
    <w:rPr>
      <w:rFonts w:cs="Times New Roman"/>
    </w:rPr>
  </w:style>
  <w:style w:type="character" w:styleId="aa">
    <w:name w:val="line number"/>
    <w:basedOn w:val="a0"/>
    <w:uiPriority w:val="99"/>
    <w:semiHidden/>
    <w:unhideWhenUsed/>
    <w:rsid w:val="000F72E4"/>
  </w:style>
  <w:style w:type="paragraph" w:styleId="ab">
    <w:name w:val="header"/>
    <w:basedOn w:val="a"/>
    <w:link w:val="ac"/>
    <w:uiPriority w:val="99"/>
    <w:unhideWhenUsed/>
    <w:rsid w:val="00D44F43"/>
    <w:pPr>
      <w:tabs>
        <w:tab w:val="center" w:pos="4677"/>
        <w:tab w:val="right" w:pos="9355"/>
      </w:tabs>
    </w:pPr>
  </w:style>
  <w:style w:type="character" w:customStyle="1" w:styleId="ac">
    <w:name w:val="Верхний колонтитул Знак"/>
    <w:basedOn w:val="a0"/>
    <w:link w:val="ab"/>
    <w:uiPriority w:val="99"/>
    <w:rsid w:val="00D44F43"/>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D44F43"/>
    <w:pPr>
      <w:tabs>
        <w:tab w:val="center" w:pos="4677"/>
        <w:tab w:val="right" w:pos="9355"/>
      </w:tabs>
    </w:pPr>
  </w:style>
  <w:style w:type="character" w:customStyle="1" w:styleId="ae">
    <w:name w:val="Нижний колонтитул Знак"/>
    <w:basedOn w:val="a0"/>
    <w:link w:val="ad"/>
    <w:uiPriority w:val="99"/>
    <w:rsid w:val="00D44F43"/>
    <w:rPr>
      <w:rFonts w:ascii="Times New Roman" w:eastAsia="Times New Roman" w:hAnsi="Times New Roman" w:cs="Times New Roman"/>
      <w:sz w:val="24"/>
      <w:szCs w:val="24"/>
      <w:lang w:eastAsia="ru-RU"/>
    </w:rPr>
  </w:style>
  <w:style w:type="paragraph" w:customStyle="1" w:styleId="8">
    <w:name w:val="8"/>
    <w:basedOn w:val="a"/>
    <w:rsid w:val="009246DC"/>
    <w:pPr>
      <w:spacing w:before="100" w:beforeAutospacing="1" w:after="100" w:afterAutospacing="1"/>
    </w:pPr>
  </w:style>
  <w:style w:type="paragraph" w:styleId="af">
    <w:name w:val="List Paragraph"/>
    <w:aliases w:val="lp1,Bullet 1"/>
    <w:basedOn w:val="a"/>
    <w:link w:val="af0"/>
    <w:uiPriority w:val="34"/>
    <w:qFormat/>
    <w:rsid w:val="00CD534D"/>
    <w:pPr>
      <w:spacing w:after="200" w:line="276" w:lineRule="auto"/>
      <w:ind w:left="720"/>
      <w:contextualSpacing/>
    </w:pPr>
    <w:rPr>
      <w:rFonts w:ascii="Calibri" w:eastAsia="Calibri" w:hAnsi="Calibri"/>
      <w:sz w:val="22"/>
      <w:szCs w:val="22"/>
      <w:lang w:eastAsia="en-US"/>
    </w:rPr>
  </w:style>
  <w:style w:type="character" w:customStyle="1" w:styleId="af1">
    <w:name w:val="Основной текст_"/>
    <w:link w:val="2"/>
    <w:rsid w:val="00CD534D"/>
    <w:rPr>
      <w:spacing w:val="-2"/>
      <w:shd w:val="clear" w:color="auto" w:fill="FFFFFF"/>
    </w:rPr>
  </w:style>
  <w:style w:type="paragraph" w:customStyle="1" w:styleId="2">
    <w:name w:val="Основной текст2"/>
    <w:basedOn w:val="a"/>
    <w:link w:val="af1"/>
    <w:rsid w:val="00CD534D"/>
    <w:pPr>
      <w:widowControl w:val="0"/>
      <w:shd w:val="clear" w:color="auto" w:fill="FFFFFF"/>
      <w:spacing w:after="120" w:line="278" w:lineRule="exact"/>
      <w:jc w:val="center"/>
    </w:pPr>
    <w:rPr>
      <w:rFonts w:asciiTheme="minorHAnsi" w:eastAsiaTheme="minorHAnsi" w:hAnsiTheme="minorHAnsi" w:cstheme="minorBidi"/>
      <w:spacing w:val="-2"/>
      <w:sz w:val="22"/>
      <w:szCs w:val="22"/>
      <w:lang w:eastAsia="en-US"/>
    </w:rPr>
  </w:style>
  <w:style w:type="character" w:customStyle="1" w:styleId="20">
    <w:name w:val="Подпись к таблице (2)_"/>
    <w:link w:val="21"/>
    <w:rsid w:val="00CD534D"/>
    <w:rPr>
      <w:spacing w:val="-2"/>
      <w:shd w:val="clear" w:color="auto" w:fill="FFFFFF"/>
    </w:rPr>
  </w:style>
  <w:style w:type="paragraph" w:customStyle="1" w:styleId="21">
    <w:name w:val="Подпись к таблице (2)"/>
    <w:basedOn w:val="a"/>
    <w:link w:val="20"/>
    <w:rsid w:val="00CD534D"/>
    <w:pPr>
      <w:widowControl w:val="0"/>
      <w:shd w:val="clear" w:color="auto" w:fill="FFFFFF"/>
      <w:spacing w:line="274" w:lineRule="exact"/>
      <w:ind w:firstLine="560"/>
      <w:jc w:val="both"/>
    </w:pPr>
    <w:rPr>
      <w:rFonts w:asciiTheme="minorHAnsi" w:eastAsiaTheme="minorHAnsi" w:hAnsiTheme="minorHAnsi" w:cstheme="minorBidi"/>
      <w:spacing w:val="-2"/>
      <w:sz w:val="22"/>
      <w:szCs w:val="22"/>
      <w:lang w:eastAsia="en-US"/>
    </w:rPr>
  </w:style>
  <w:style w:type="table" w:styleId="af2">
    <w:name w:val="Table Grid"/>
    <w:basedOn w:val="a1"/>
    <w:uiPriority w:val="39"/>
    <w:rsid w:val="00210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4F2D"/>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styleId="af3">
    <w:name w:val="Body Text"/>
    <w:basedOn w:val="a"/>
    <w:link w:val="af4"/>
    <w:rsid w:val="008577C2"/>
    <w:pPr>
      <w:jc w:val="both"/>
    </w:pPr>
  </w:style>
  <w:style w:type="character" w:customStyle="1" w:styleId="af4">
    <w:name w:val="Основной текст Знак"/>
    <w:basedOn w:val="a0"/>
    <w:link w:val="af3"/>
    <w:rsid w:val="008577C2"/>
    <w:rPr>
      <w:rFonts w:ascii="Times New Roman" w:eastAsia="Times New Roman" w:hAnsi="Times New Roman" w:cs="Times New Roman"/>
      <w:sz w:val="24"/>
      <w:szCs w:val="24"/>
      <w:lang w:eastAsia="ru-RU"/>
    </w:rPr>
  </w:style>
  <w:style w:type="table" w:customStyle="1" w:styleId="4">
    <w:name w:val="Сетка таблицы4"/>
    <w:basedOn w:val="a1"/>
    <w:next w:val="af2"/>
    <w:uiPriority w:val="59"/>
    <w:rsid w:val="00B00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775F40"/>
  </w:style>
  <w:style w:type="paragraph" w:customStyle="1" w:styleId="pboth">
    <w:name w:val="pboth"/>
    <w:basedOn w:val="a"/>
    <w:rsid w:val="00775F40"/>
    <w:pPr>
      <w:spacing w:before="100" w:beforeAutospacing="1" w:after="100" w:afterAutospacing="1"/>
    </w:pPr>
  </w:style>
  <w:style w:type="numbering" w:customStyle="1" w:styleId="10">
    <w:name w:val="Нет списка1"/>
    <w:next w:val="a2"/>
    <w:uiPriority w:val="99"/>
    <w:semiHidden/>
    <w:unhideWhenUsed/>
    <w:rsid w:val="00B7180B"/>
  </w:style>
  <w:style w:type="paragraph" w:customStyle="1" w:styleId="3">
    <w:name w:val="Основной текст3"/>
    <w:basedOn w:val="a"/>
    <w:rsid w:val="00B7180B"/>
    <w:pPr>
      <w:widowControl w:val="0"/>
      <w:shd w:val="clear" w:color="auto" w:fill="FFFFFF"/>
      <w:spacing w:line="480" w:lineRule="exact"/>
      <w:jc w:val="center"/>
    </w:pPr>
    <w:rPr>
      <w:spacing w:val="1"/>
      <w:sz w:val="22"/>
      <w:szCs w:val="22"/>
      <w:lang w:eastAsia="en-US"/>
    </w:rPr>
  </w:style>
  <w:style w:type="character" w:customStyle="1" w:styleId="af5">
    <w:name w:val="Подпись к таблице_"/>
    <w:basedOn w:val="a0"/>
    <w:link w:val="af6"/>
    <w:rsid w:val="00B7180B"/>
    <w:rPr>
      <w:rFonts w:ascii="Times New Roman" w:eastAsia="Times New Roman" w:hAnsi="Times New Roman" w:cs="Times New Roman"/>
      <w:i/>
      <w:iCs/>
      <w:spacing w:val="1"/>
      <w:shd w:val="clear" w:color="auto" w:fill="FFFFFF"/>
    </w:rPr>
  </w:style>
  <w:style w:type="paragraph" w:customStyle="1" w:styleId="af6">
    <w:name w:val="Подпись к таблице"/>
    <w:basedOn w:val="a"/>
    <w:link w:val="af5"/>
    <w:rsid w:val="00B7180B"/>
    <w:pPr>
      <w:widowControl w:val="0"/>
      <w:shd w:val="clear" w:color="auto" w:fill="FFFFFF"/>
      <w:spacing w:line="0" w:lineRule="atLeast"/>
    </w:pPr>
    <w:rPr>
      <w:i/>
      <w:iCs/>
      <w:spacing w:val="1"/>
      <w:sz w:val="22"/>
      <w:szCs w:val="22"/>
      <w:lang w:eastAsia="en-US"/>
    </w:rPr>
  </w:style>
  <w:style w:type="character" w:customStyle="1" w:styleId="10pt0pt">
    <w:name w:val="Основной текст + 10 pt;Интервал 0 pt"/>
    <w:basedOn w:val="af1"/>
    <w:rsid w:val="00B7180B"/>
    <w:rPr>
      <w:rFonts w:ascii="Times New Roman" w:eastAsia="Times New Roman" w:hAnsi="Times New Roman" w:cs="Times New Roman"/>
      <w:b w:val="0"/>
      <w:bCs w:val="0"/>
      <w:i w:val="0"/>
      <w:iCs w:val="0"/>
      <w:smallCaps w:val="0"/>
      <w:strike w:val="0"/>
      <w:color w:val="000000"/>
      <w:spacing w:val="2"/>
      <w:w w:val="100"/>
      <w:position w:val="0"/>
      <w:sz w:val="20"/>
      <w:szCs w:val="20"/>
      <w:u w:val="none"/>
      <w:shd w:val="clear" w:color="auto" w:fill="FFFFFF"/>
      <w:lang w:val="ru-RU" w:eastAsia="ru-RU" w:bidi="ru-RU"/>
    </w:rPr>
  </w:style>
  <w:style w:type="character" w:customStyle="1" w:styleId="af7">
    <w:name w:val="Подпись к таблице + Не курсив"/>
    <w:basedOn w:val="af5"/>
    <w:rsid w:val="00B7180B"/>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eastAsia="ru-RU" w:bidi="ru-RU"/>
    </w:rPr>
  </w:style>
  <w:style w:type="paragraph" w:styleId="af8">
    <w:name w:val="Plain Text"/>
    <w:basedOn w:val="a"/>
    <w:link w:val="af9"/>
    <w:rsid w:val="00B7180B"/>
    <w:rPr>
      <w:rFonts w:ascii="Courier New" w:hAnsi="Courier New"/>
      <w:sz w:val="20"/>
      <w:szCs w:val="20"/>
      <w:lang w:val="x-none" w:eastAsia="x-none"/>
    </w:rPr>
  </w:style>
  <w:style w:type="character" w:customStyle="1" w:styleId="af9">
    <w:name w:val="Текст Знак"/>
    <w:basedOn w:val="a0"/>
    <w:link w:val="af8"/>
    <w:rsid w:val="00B7180B"/>
    <w:rPr>
      <w:rFonts w:ascii="Courier New" w:eastAsia="Times New Roman" w:hAnsi="Courier New" w:cs="Times New Roman"/>
      <w:sz w:val="20"/>
      <w:szCs w:val="20"/>
      <w:lang w:val="x-none" w:eastAsia="x-none"/>
    </w:rPr>
  </w:style>
  <w:style w:type="character" w:customStyle="1" w:styleId="22">
    <w:name w:val="Основной текст (2)_"/>
    <w:basedOn w:val="a0"/>
    <w:link w:val="23"/>
    <w:rsid w:val="00EA59F1"/>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EA59F1"/>
    <w:pPr>
      <w:widowControl w:val="0"/>
      <w:shd w:val="clear" w:color="auto" w:fill="FFFFFF"/>
      <w:spacing w:line="298" w:lineRule="exact"/>
      <w:ind w:hanging="280"/>
      <w:jc w:val="both"/>
    </w:pPr>
    <w:rPr>
      <w:sz w:val="26"/>
      <w:szCs w:val="26"/>
      <w:lang w:eastAsia="en-US"/>
    </w:rPr>
  </w:style>
  <w:style w:type="character" w:customStyle="1" w:styleId="a5">
    <w:name w:val="Без интервала Знак"/>
    <w:aliases w:val="основа Знак"/>
    <w:link w:val="a4"/>
    <w:uiPriority w:val="1"/>
    <w:locked/>
    <w:rsid w:val="003C6965"/>
    <w:rPr>
      <w:rFonts w:ascii="Calibri" w:eastAsia="Calibri" w:hAnsi="Calibri" w:cs="Times New Roman"/>
    </w:rPr>
  </w:style>
  <w:style w:type="character" w:customStyle="1" w:styleId="af0">
    <w:name w:val="Абзац списка Знак"/>
    <w:aliases w:val="lp1 Знак,Bullet 1 Знак"/>
    <w:link w:val="af"/>
    <w:uiPriority w:val="34"/>
    <w:locked/>
    <w:rsid w:val="00F3776C"/>
    <w:rPr>
      <w:rFonts w:ascii="Calibri" w:eastAsia="Calibri" w:hAnsi="Calibri" w:cs="Times New Roman"/>
    </w:rPr>
  </w:style>
  <w:style w:type="table" w:customStyle="1" w:styleId="11">
    <w:name w:val="Сетка таблицы1"/>
    <w:basedOn w:val="a1"/>
    <w:next w:val="af2"/>
    <w:uiPriority w:val="59"/>
    <w:rsid w:val="00F37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5157">
      <w:bodyDiv w:val="1"/>
      <w:marLeft w:val="0"/>
      <w:marRight w:val="0"/>
      <w:marTop w:val="0"/>
      <w:marBottom w:val="0"/>
      <w:divBdr>
        <w:top w:val="none" w:sz="0" w:space="0" w:color="auto"/>
        <w:left w:val="none" w:sz="0" w:space="0" w:color="auto"/>
        <w:bottom w:val="none" w:sz="0" w:space="0" w:color="auto"/>
        <w:right w:val="none" w:sz="0" w:space="0" w:color="auto"/>
      </w:divBdr>
    </w:div>
    <w:div w:id="449591431">
      <w:bodyDiv w:val="1"/>
      <w:marLeft w:val="0"/>
      <w:marRight w:val="0"/>
      <w:marTop w:val="0"/>
      <w:marBottom w:val="0"/>
      <w:divBdr>
        <w:top w:val="none" w:sz="0" w:space="0" w:color="auto"/>
        <w:left w:val="none" w:sz="0" w:space="0" w:color="auto"/>
        <w:bottom w:val="none" w:sz="0" w:space="0" w:color="auto"/>
        <w:right w:val="none" w:sz="0" w:space="0" w:color="auto"/>
      </w:divBdr>
    </w:div>
    <w:div w:id="988438936">
      <w:bodyDiv w:val="1"/>
      <w:marLeft w:val="0"/>
      <w:marRight w:val="0"/>
      <w:marTop w:val="0"/>
      <w:marBottom w:val="0"/>
      <w:divBdr>
        <w:top w:val="none" w:sz="0" w:space="0" w:color="auto"/>
        <w:left w:val="none" w:sz="0" w:space="0" w:color="auto"/>
        <w:bottom w:val="none" w:sz="0" w:space="0" w:color="auto"/>
        <w:right w:val="none" w:sz="0" w:space="0" w:color="auto"/>
      </w:divBdr>
    </w:div>
    <w:div w:id="1218587055">
      <w:bodyDiv w:val="1"/>
      <w:marLeft w:val="0"/>
      <w:marRight w:val="0"/>
      <w:marTop w:val="0"/>
      <w:marBottom w:val="0"/>
      <w:divBdr>
        <w:top w:val="none" w:sz="0" w:space="0" w:color="auto"/>
        <w:left w:val="none" w:sz="0" w:space="0" w:color="auto"/>
        <w:bottom w:val="none" w:sz="0" w:space="0" w:color="auto"/>
        <w:right w:val="none" w:sz="0" w:space="0" w:color="auto"/>
      </w:divBdr>
    </w:div>
    <w:div w:id="1297642073">
      <w:bodyDiv w:val="1"/>
      <w:marLeft w:val="0"/>
      <w:marRight w:val="0"/>
      <w:marTop w:val="0"/>
      <w:marBottom w:val="0"/>
      <w:divBdr>
        <w:top w:val="none" w:sz="0" w:space="0" w:color="auto"/>
        <w:left w:val="none" w:sz="0" w:space="0" w:color="auto"/>
        <w:bottom w:val="none" w:sz="0" w:space="0" w:color="auto"/>
        <w:right w:val="none" w:sz="0" w:space="0" w:color="auto"/>
      </w:divBdr>
    </w:div>
    <w:div w:id="1455902959">
      <w:bodyDiv w:val="1"/>
      <w:marLeft w:val="0"/>
      <w:marRight w:val="0"/>
      <w:marTop w:val="0"/>
      <w:marBottom w:val="0"/>
      <w:divBdr>
        <w:top w:val="none" w:sz="0" w:space="0" w:color="auto"/>
        <w:left w:val="none" w:sz="0" w:space="0" w:color="auto"/>
        <w:bottom w:val="none" w:sz="0" w:space="0" w:color="auto"/>
        <w:right w:val="none" w:sz="0" w:space="0" w:color="auto"/>
      </w:divBdr>
    </w:div>
    <w:div w:id="1587618475">
      <w:bodyDiv w:val="1"/>
      <w:marLeft w:val="0"/>
      <w:marRight w:val="0"/>
      <w:marTop w:val="0"/>
      <w:marBottom w:val="0"/>
      <w:divBdr>
        <w:top w:val="none" w:sz="0" w:space="0" w:color="auto"/>
        <w:left w:val="none" w:sz="0" w:space="0" w:color="auto"/>
        <w:bottom w:val="none" w:sz="0" w:space="0" w:color="auto"/>
        <w:right w:val="none" w:sz="0" w:space="0" w:color="auto"/>
      </w:divBdr>
    </w:div>
    <w:div w:id="1676300020">
      <w:bodyDiv w:val="1"/>
      <w:marLeft w:val="0"/>
      <w:marRight w:val="0"/>
      <w:marTop w:val="0"/>
      <w:marBottom w:val="0"/>
      <w:divBdr>
        <w:top w:val="none" w:sz="0" w:space="0" w:color="auto"/>
        <w:left w:val="none" w:sz="0" w:space="0" w:color="auto"/>
        <w:bottom w:val="none" w:sz="0" w:space="0" w:color="auto"/>
        <w:right w:val="none" w:sz="0" w:space="0" w:color="auto"/>
      </w:divBdr>
    </w:div>
    <w:div w:id="1698580507">
      <w:bodyDiv w:val="1"/>
      <w:marLeft w:val="0"/>
      <w:marRight w:val="0"/>
      <w:marTop w:val="0"/>
      <w:marBottom w:val="0"/>
      <w:divBdr>
        <w:top w:val="none" w:sz="0" w:space="0" w:color="auto"/>
        <w:left w:val="none" w:sz="0" w:space="0" w:color="auto"/>
        <w:bottom w:val="none" w:sz="0" w:space="0" w:color="auto"/>
        <w:right w:val="none" w:sz="0" w:space="0" w:color="auto"/>
      </w:divBdr>
    </w:div>
    <w:div w:id="1837575378">
      <w:bodyDiv w:val="1"/>
      <w:marLeft w:val="0"/>
      <w:marRight w:val="0"/>
      <w:marTop w:val="0"/>
      <w:marBottom w:val="0"/>
      <w:divBdr>
        <w:top w:val="none" w:sz="0" w:space="0" w:color="auto"/>
        <w:left w:val="none" w:sz="0" w:space="0" w:color="auto"/>
        <w:bottom w:val="none" w:sz="0" w:space="0" w:color="auto"/>
        <w:right w:val="none" w:sz="0" w:space="0" w:color="auto"/>
      </w:divBdr>
    </w:div>
    <w:div w:id="198557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D9FB-F50C-41F2-A1E4-E53C2FCF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17395</Words>
  <Characters>99158</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2022-08-23T11:53:00Z</cp:lastPrinted>
  <dcterms:created xsi:type="dcterms:W3CDTF">2023-08-29T04:14:00Z</dcterms:created>
  <dcterms:modified xsi:type="dcterms:W3CDTF">2023-08-29T04:14:00Z</dcterms:modified>
</cp:coreProperties>
</file>