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B9E">
        <w:rPr>
          <w:rFonts w:ascii="Times New Roman" w:hAnsi="Times New Roman" w:cs="Times New Roman"/>
          <w:b/>
          <w:sz w:val="28"/>
          <w:szCs w:val="28"/>
        </w:rPr>
        <w:t>ВАРИАНТЫ АДАПТИРОВАННОЙ ОБРАЗОВАТЕЛЬНОЙ ПРОГРАММЫ ДЛЯ ДЕТЕЙ С ОГРАНИЧЕННЫМИ ВОЗМОЖНОСТЯМИ ЗДОРОВЬЯ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 xml:space="preserve"> России от 23.05.2016 N ВК-1074/07 «О совершенствовании деятельности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психолого-медико-педагогических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 xml:space="preserve"> комиссий».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Письмо Министерства образования и науки РФ от 11 марта 2016 г. № ВК-452/07 «О введении ФГОС ОВЗ»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 10.07.2015 года № 26 «Об утверждении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 xml:space="preserve"> 2.4.2.3286–15 «Санитарно-эпидемиологические требования к условиям и организации обучения и воспитания в организациях, осуществляющих образовательную деятельность по адаптированным основным общеобразовательным программам для обучающихся с ограниченными возможностями здоровья».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Федеральный закон № 273-ФЗ от 29.12.2012 «Об Образовании в Российской Федерации» (далее — Закон).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При отсутствии клинически значимых особенностей в физическом и (или) психическом развитии ребенку рекомендуется основная образовательная программа дошкольного (ДОО), начального (НОО), основного общего (ООО) или среднего общего образования.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Если у ребенка выявлены особенности развития, подтвержденные ПМПК, квалифицируемые как ОВЗ, то такому ребенку рекомендуется обучение по образовательной программе, учитывающей его трудности, «приспособленной» к наличию особых образовательных потребностей. Такая адаптированная основная общеобразовательная программа далее будет обозначаться как АООП определенного вида, основой определения которой является клиническая сущность имеющихся у ребенка нарушений.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ОТЛИЧИТЕЛЬНЫЕ ОСОБЕННОСТИ ВАРИАНТОВ ОБУЧЕНИЯ ПО АДАПТИРОВАННОЙ ПРОГРАММЕ ЛИЦ С ОГРАНИЧЕННЫМИ ВОЗМОЖНОСТЯМИ ЗДОРОВЬЯ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Варианты АООП конкретизируют условия получения образования для всех категорий обучающихся с ОВЗ: ряд АООП НОО ОВЗ «2» предполагает четыре варианта получения образования, АООП НОО для слабослышащих и слабовидящих обучающихся — три варианта, АООП НОО для обучающихся с тяжелыми нарушениями речи (ТНР) и задержкой психического развития (ЗПР) — два варианта и, наконец, АООП О УО (ИН) — два варианта. По вариантам 3 и 4 АООП НОО ОВЗ обучаются дети, имеющие сочетание сенсорных, других нарушений и умственную отсталость (интеллектуальные нарушения).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lastRenderedPageBreak/>
        <w:t>1-й вариант предполагает, что обучающийся получает образование, полностью соответствующее по итоговым достижениям к моменту завершения обучения, образованию сверстников, находясь в их среде и в те же сроки обучения.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Обучение по первому варианту свидетельствует о том, что ребенок обучается по общему с детьми без ОВЗ учебному плану. Его особые образовательные потребности удовлетворяются в ходе внеурочной работы. Суть потребностей и, соответственно, необходимого сопровождения, обозначена в соответствующем приложении ФГОС НОО ОВЗ и 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ПрАООП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>. Конкретное содержание сопровождения устанавливается консилиумом образовательной организации (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 xml:space="preserve"> ОО), ПМПК обозначает лишь основные его направления. Обучение по варианту 1 ФГОС НОО ОВЗ может быть организовано по основной образовательной программе, при необходимости — в соответствии с индивидуальным учебным планом. Обучение по индивидуальному учебному плану в пределах осваиваемых общеобразовательных программ осуществляется в порядке, установленном локальными нормативными актами образовательной организации. При прохождении обучения в соответствии с индивидуальным учебным планом его продолжительность может быть изменена образовательной организацией с учетом особенностей и образовательных потребностей конкретного обучающегося. АООП для таких обучающихся разрабатывается в части программы коррекционной работы, которая реализуется во внеурочной деятельности.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2-й вариант предполагает, что обучающийся получает образование в пролонгированные сроки обучения. Обучение по второму варианту свидетельствует о том, что уровень сложности образовательной программы ниже, в учебный план включены курсы коррекционно-развивающей области, обозначенные во ФГОС и АООП. Наряду с академическими достижениями внимание обращено и к формированию сферы жизненной компетенции. Рабочая группа образовательной организации, созданная локальным актом, вносит необходимые дополнения в 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ПрАООП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>, касающиеся оценки достижений в области жизненной компетенции и содержания программы коррекционной работы. Вариант 2 предусматривает обучение по АООП с изменениями в содержательном и организационном разделах (программы отдельных учебных предметов, курсов коррекционно-развивающей области и курсов внеурочной деятельности, реализующиеся на основе УП), что предполагает дополнительные условия в общеобразовательном классе.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3-й вариант предполагает, что обучающийся получает образование, которое по содержанию и итоговым достижениям не соотносится к моменту завершения школьного обучения с содержанием и итоговыми достижениями сверстников, не имеющих дополнительные ограничения по возможностям здоровья, в пролонгированные сроки (для обучающихся с нарушением слуха, зрения, опорно-</w:t>
      </w:r>
      <w:r w:rsidRPr="00B07B9E">
        <w:rPr>
          <w:rFonts w:ascii="Times New Roman" w:hAnsi="Times New Roman" w:cs="Times New Roman"/>
          <w:sz w:val="28"/>
          <w:szCs w:val="28"/>
        </w:rPr>
        <w:lastRenderedPageBreak/>
        <w:t xml:space="preserve">двигательного аппарата, расстройством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 xml:space="preserve"> спектра и умственной отсталостью). Обучение по третьему варианту ФГОС НОО ОВЗ означает, что у ребенка при ведущем нарушении, обозначенном в стандарте (глухие, слабослышащие, позднооглохшие, слепые, слабовидящие, с нарушениями опорно-двигательного аппарата, с расстройствами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 xml:space="preserve"> спектра), имеется умственная отсталость (интеллектуальные нарушения) в легкой степени выраженности (F 70 в соответствии с МКБ-10). Академический компонент образовательной программы в этом случае не имеет первоочередного значения, особое внимание уделяется развитию сферы жизненной компетенции. Вариант 3 ФГОС НОО ОВЗ (вариант 1 ФГОС О УО (ИН) предполагает выдачу свидетельства об обучении.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ПрАООП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 xml:space="preserve"> имеют еще более существенные отличия в содержательном и организационном разделах.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4-й вариант предполагает, что обучающийся получает образование, которое по содержанию и итоговым достижениям не соотносится к моменту завершения школьного обучения с содержанием и итоговыми достижениями сверстников, не имеющих дополнительные ограничения по возможностям здоровья, в пролонгированные сроки (для обучающихся с умственной отсталостью (умеренной, тяжелой, глубокой степени, тяжелыми и множественными нарушениями развития). На основе данного варианта программы образовательная организация разрабатывает специальную индивидуальную программу развития (СИПР).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Обучение по четвертому варианту ФГОС НОО ОВЗ означает, что основному нарушению (из перечисленных выше) сопутствует умственная отсталость в умеренной или более тяжелой степени (F71, F72 в соответствии с МКБ-10). Ребенок обучается по специальной индивидуальной программе развития (СИПР), содержание которой устанавливается исходя из его актуальных возможностей. Вариант 4 ФГОС НОО ОВЗ (вариант 2 ФГОС О УО (ИН) означает необходимость получения образования по специальной индивидуальной программе развития (далее — СИПР). Подобные программы принципиально отличаются по содержанию и формам организации образовательного процесса; специальные условия, позволяющие работать с ребенком, в каждом случае конкретизируются ПМПК. В большинстве случаев условия, соответствующие особым образовательным потребностям таких обучающихся, могут быть созданы, в том числе на базе различных центров, реализующих комплексную помощь детям с ОВЗ.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 xml:space="preserve">Также стоит отметить, что в соответствии с Законом лицам с ограниченными возможностями здоровья(с различными формами умственной отсталости), не имеющим основного общего и среднего общего образования и обучавшимся по адаптированным основным общеобразовательным программам, выдается свидетельство об обучении по образцу и в порядке, которые устанавливаются </w:t>
      </w:r>
      <w:r w:rsidRPr="00B07B9E">
        <w:rPr>
          <w:rFonts w:ascii="Times New Roman" w:hAnsi="Times New Roman" w:cs="Times New Roman"/>
          <w:sz w:val="28"/>
          <w:szCs w:val="28"/>
        </w:rPr>
        <w:lastRenderedPageBreak/>
        <w:t>федеральным органом исполнительной власти, осуществляющим функции по выработке государственной политики и нормативно-правовому регулированию в сфере образования.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 xml:space="preserve">Рекомендованная ПМПК образовательная программа шифруется обозначенным для нарушения кодом и указанием после точки варианта АООП. Вариант АООП рекомендуется коллегиально на основании всех диагностических материалов, представленных специалистами, анализа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анамнестичесикх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 xml:space="preserve"> сведений, психолого-педагогической характеристики, общей оценки социальной ситуации развития. Коды для заключений ПМПК выглядят следующим образом: </w:t>
      </w:r>
    </w:p>
    <w:tbl>
      <w:tblPr>
        <w:tblW w:w="10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1"/>
        <w:gridCol w:w="5140"/>
      </w:tblGrid>
      <w:tr w:rsidR="00B07B9E" w:rsidRPr="00B07B9E" w:rsidTr="00B07B9E"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 Категория детей с ОВЗ 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Варианты программ ФГОС НОО обучающихся с ОВЗ и ФГОС О УО</w:t>
            </w:r>
          </w:p>
        </w:tc>
      </w:tr>
      <w:tr w:rsidR="00B07B9E" w:rsidRPr="00B07B9E" w:rsidTr="00B07B9E"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глухие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1.1, 1.2, 1.3, 1.4</w:t>
            </w:r>
          </w:p>
        </w:tc>
      </w:tr>
      <w:tr w:rsidR="00B07B9E" w:rsidRPr="00B07B9E" w:rsidTr="00B07B9E"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слабослышащие 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2.1, 2.2, 2.3</w:t>
            </w:r>
          </w:p>
        </w:tc>
      </w:tr>
      <w:tr w:rsidR="00B07B9E" w:rsidRPr="00B07B9E" w:rsidTr="00B07B9E"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слепые 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3.1, 3.2, 3.3, 3.4</w:t>
            </w:r>
          </w:p>
        </w:tc>
      </w:tr>
      <w:tr w:rsidR="00B07B9E" w:rsidRPr="00B07B9E" w:rsidTr="00B07B9E"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слабовидящие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4.1, 4.2, 4.3</w:t>
            </w:r>
          </w:p>
        </w:tc>
      </w:tr>
      <w:tr w:rsidR="00B07B9E" w:rsidRPr="00B07B9E" w:rsidTr="00B07B9E"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с тяжелыми нарушениями речи 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5.1, 5.2</w:t>
            </w:r>
          </w:p>
        </w:tc>
      </w:tr>
      <w:tr w:rsidR="00B07B9E" w:rsidRPr="00B07B9E" w:rsidTr="00B07B9E"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с нарушениями ОДА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 6.1, 6.2, 6.3, 6.4</w:t>
            </w:r>
          </w:p>
        </w:tc>
      </w:tr>
      <w:tr w:rsidR="00B07B9E" w:rsidRPr="00B07B9E" w:rsidTr="00B07B9E"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с задержкой психического развития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 7.1, 7.2 </w:t>
            </w:r>
          </w:p>
        </w:tc>
      </w:tr>
      <w:tr w:rsidR="00B07B9E" w:rsidRPr="00B07B9E" w:rsidTr="00B07B9E"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 xml:space="preserve">с расстройствами </w:t>
            </w:r>
            <w:proofErr w:type="spellStart"/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аутистического</w:t>
            </w:r>
            <w:proofErr w:type="spellEnd"/>
            <w:r w:rsidRPr="00B07B9E">
              <w:rPr>
                <w:rFonts w:ascii="Times New Roman" w:hAnsi="Times New Roman" w:cs="Times New Roman"/>
                <w:sz w:val="28"/>
                <w:szCs w:val="28"/>
              </w:rPr>
              <w:t xml:space="preserve"> спектра 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8.1, 8.2, 8.3, 8.4</w:t>
            </w:r>
          </w:p>
        </w:tc>
      </w:tr>
      <w:tr w:rsidR="00B07B9E" w:rsidRPr="00B07B9E" w:rsidTr="00B07B9E"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с умственной отсталостью (интеллектуальными нарушениями) </w:t>
            </w:r>
          </w:p>
        </w:tc>
        <w:tc>
          <w:tcPr>
            <w:tcW w:w="0" w:type="auto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Пр. N 1599, вар. 1</w:t>
            </w:r>
          </w:p>
          <w:p w:rsidR="00B07B9E" w:rsidRPr="00B07B9E" w:rsidRDefault="00B07B9E" w:rsidP="00B07B9E">
            <w:pPr>
              <w:ind w:left="28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9E">
              <w:rPr>
                <w:rFonts w:ascii="Times New Roman" w:hAnsi="Times New Roman" w:cs="Times New Roman"/>
                <w:sz w:val="28"/>
                <w:szCs w:val="28"/>
              </w:rPr>
              <w:t>Пр. N 1599, вар. 2</w:t>
            </w:r>
          </w:p>
        </w:tc>
      </w:tr>
    </w:tbl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 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Ч. 3 ст. 55 ФЗ-273 Закона определяет особый порядок приема детей на обучение по АООП — только с согласия родителей (законных представителей) и на основании рекомендаций ПМПК.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 xml:space="preserve">В отдельных статьях Закона говорится об организации образования лиц с ОВЗ, инвалидностью. К категории детей-инвалидов относятся дети до 18 лет, имеющие значительные ограничения жизнедеятельности, приводящие к социальной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 xml:space="preserve">, вследствие нарушений развития и роста ребенка, способностей к самообслуживанию, передвижению, ориентации, контролю за своим поведением, </w:t>
      </w:r>
      <w:r w:rsidRPr="00B07B9E">
        <w:rPr>
          <w:rFonts w:ascii="Times New Roman" w:hAnsi="Times New Roman" w:cs="Times New Roman"/>
          <w:sz w:val="28"/>
          <w:szCs w:val="28"/>
        </w:rPr>
        <w:lastRenderedPageBreak/>
        <w:t>обучению, общению, трудовой деятельности в будущем. Инвалидность устанавливается учреждениями медико-социальной экспертизы. Обучающийся с ОВЗ может не иметь инвалидность.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Подробное описание вариантов АООП для различных категорий обучающихся с ОВЗ.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АООП НОО для глухих обучающихся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 xml:space="preserve">Вариант 1.1. предназначен для образования глухих детей (со слуховыми аппаратами и/или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имплантами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>), которые достигают к моменту поступления в школу уровня развития (в том числе и речевого), близкого возрастной норме, имеют положительный опыт общения со слышащими сверстниками.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Вариант 1.2. предназначен для глухих детей, не имеющих дополнительных ограничений здоровья, препятствующих получению НОО в условиях, учитывающих их общие и особые образовательные потребности, связанные, в том числе, с овладением словесной речью (в устной и письменной формах), жизненными компетенциями, способствующими наиболее полноценному личностному развитию, планомерному введению в более сложную социальную среду, поэтапному расширение социальных контактов, в том числе со слышащими сверстниками и взрослыми.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 спорных случаях (вариант 1.2 или 1.3) на момент поступления ребенка в школу следует рекомендовать более сложную образовательную среду (вариант 1.2), а в случае, если обучающийся не достигает минимального уровня овладения предметными результатами по всем или большинству учебных предметов в течение года, то по рекомендации ПМПК и с согласия родителей (законных представителей) образовательная организация может перевести обучающегося на обучение по варианту 1.3.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Вариант 1.3. предназначен для образования глухих обучающихся с легкой умственной отсталостью (интеллектуальными нарушениями), а также глухих детей с задержкой психического развития церебрально-органического происхождения, в результате которой длительное время отмечается функциональная незрелость центральной нервной системы.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 xml:space="preserve">Вариант 1.4. предназначен для образования детей, имеющих, помимо глухоты, другие тяжелые множественные нарушения развития (ТМНР): умственную отсталость в умеренной, тяжелой или глубокой степени, которая может сочетаться с нарушениями зрения, опорно-двигательного аппарата, расстройствами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 xml:space="preserve"> спектра,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lastRenderedPageBreak/>
        <w:t>эмоционально-волевой сферы и быть выражена в различной степени тяжести, быть осложнена текущими соматическими заболеваниями и психическими расстройствами.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АООП НОО для слабослышащих и позднооглохших обучающихся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Вариант 2.1. предназначен для слабослышащих и позднооглохших обучающихся, которые достигли к моменту поступления в школу уровня развития, близкого возрастной норме, и имеют положительный опыт общения со слышащими сверстниками; понимают обращенную к ним устную речь; их собственная речь должна быть внятной, т. е. понятной для окружающих.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Вариант 2.2. рекомендуется обучающимся, уровень психического развития которых отстает от возрастной нормы (но не достигает степени умственной отсталости), а также в случаях, если они плохо понимают обращенную к ним речь, говорят малопонятно для окружающих, опыт общения со слышащими сверстниками отсутствует (достаточно одного из этих условий).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Вариант 2.3. предназначен слабослышащих и позднооглохших обучающимися с легкой умственной отсталостью (интеллектуальными нарушениями).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АООП НОО для слепых обучающихся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Вариант 3.1. предназначен для слепых, которые достигли уровня общего развития, полностью соответствующего требованиям, предъявляемым к уровню развития обучающихся, поступающих в школу, и у которых развиты компенсаторные способы деятельности, необходимые для систематического обучения.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Вариант 3.2. предназначен для слепых, которые не смогли достичь уровня общего развития, полностью соответствующего требованиям, предъявляемым к уровню развития обучающихся, поступающих в школу; не достигли на момент поступления в образовательную организацию достаточного уровня развития компенсаторных способов деятельности, необходимых для систематического обучения, но при этом имеют достаточно большие потенциальные возможности.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Вариант 3.3. предназначен для обучающихся, имеющих сочетание слепоты и легкой умственной отсталости, что значительно осложняет развитие и использование компенсаторных способов деятельности, необходимых для систематического обучения.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Вариант 3.4. предназначен для обучающихся, имеющих сочетание слепоты с умеренной и тяжелой умственной отсталостью, что затрудняет формирование элементарных способов деятельности, овладение учебными знаниями, умениями и навыками.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lastRenderedPageBreak/>
        <w:t>АООП НОО для слабовидящих обучающихся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Вариант 4.1. предназначен для слабовидящих, которые достигли уровня общего развития, полностью соответствующего требованиям, предъявляемым к уровню развития обучающихся, поступающих в школу, и у которых развиты компенсаторные способы деятельности.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Вариант 4.2. предназначен для слабовидящих, которые не смогли достичь уровня общего развития, полностью соответствующего требованиям, предъявляемым к уровню развития обучающихся, поступающих в школу; не достигли на момент поступления в образовательную организацию достаточного уровня развития компенсаторных способов деятельности, необходимых для систематического обучения, но при этом имеют достаточно большие потенциальные возможности.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Вариант 4.3. предназначен для обучающихся, имеющих сочетание слабовидения с легкой умственной отсталостью (с интеллектуальной недостаточностью), что значительно осложняет развитие и использование компенсаторных способов деятельности, необходимых для систематического обучения.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АООП НОО для обучающихся с тяжелыми нарушениями речи (ТНР)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 xml:space="preserve">Вариант 5.1. предполагает обучение в общеобразовательном классе по общей программе при обязательном наличии логопедического сопровождения, осуществляемого в совместной работе учителя-логопеда с учителем. Предназначен для обучающихся с фонетико-фонематическим или фонетическим недоразвитием речи (сложная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дислалия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 xml:space="preserve">; легкая степень выраженности дизартрии, заикания;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>), дети с общим недоразвитием речи III — IV уровней речевого развития (выделенных Р. Е. Левиной и Т. Б. Филичевой), у которых, как правило, оказываются нарушенными все компоненты языка, дети с нарушениями чтения и письма. Дети не должны иметь очевидной задержки психического развития.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 xml:space="preserve">Вариант 5.2. предназначен для обучающихся, находящихся на II и III уровнях речевого развития (по Р. Е. Левиной), являющихся следствием алалии, афазии, дизартрии,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>, заикания. Показанием для выбора этого варианта являются также тяжелые нарушения чтения и письма. Этот же вариант рекомендуется обучающимся, не имеющим общего недоразвития речи при тяжелой степени выраженности заикания, однако для них дополнительный год обучения в первом классе не предусматривается.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АООП НОО для обучающихся с нарушениями опорно-двигательного аппарата (НОДА)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 xml:space="preserve">Вариант 6.1. адресован обучающимся с НОДА, достигшим к моменту поступления в школу уровня развития, близкого к возрастной норме, и имеющим </w:t>
      </w:r>
      <w:r w:rsidRPr="00B07B9E">
        <w:rPr>
          <w:rFonts w:ascii="Times New Roman" w:hAnsi="Times New Roman" w:cs="Times New Roman"/>
          <w:sz w:val="28"/>
          <w:szCs w:val="28"/>
        </w:rPr>
        <w:lastRenderedPageBreak/>
        <w:t>положительный опыт общения со здоровыми сверстниками. Образовательная организация должна иметь условия, позволяющие организовать среду и рабочее место обучающегося в соответствии с ограничениями его здоровья и обеспечить реализацию программы коррекционной работы, соответствующей его особым образовательным потребностям.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Вариант 6.2. рекомендуется обучающимся, обнаруживающим помимо двигательных нарушений, негрубую задержку психического развития.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Вариант 6.3. предназначен для образования детей, имеющих помимо двигательных нарушений легкую умственную отсталость.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Вариант 6.4. предназначен для образования детей, имеющих тяжелые множественные нарушения развития (ТМНР). В структуре ТМНР — умственная отсталость в умеренной, тяжелой или глубокой степени, сочетающаяся с двигательными нарушениями, а в ряде случаев еще и с другими расстройствами (сенсорной, эмоционально-волевой патологией), а также соматическими расстройствами.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АООП НОО для обучающихся с ЗПР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 xml:space="preserve">Вариант 7.1. рекомендуется обучающимся, у которых отмечаются трудности произвольной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 xml:space="preserve">, проявляющейся в условиях деятельности и организованного поведения, а также устойчивые признаки общей социально-эмоциональной незрелости. Кроме того, у данной категории обучающихся могут быть признаки легкой органической недостаточности центральной нервной системы (ЦНС), выражающиеся в повышенной психической истощаемости с сопутствующим снижением умственной работоспособности и устойчивости к интеллектуальным и эмоциональным нагрузкам, а также типичные, в разной степени выраженные, дисфункции в сферах пространственных представлений, зрительно-моторной координации, фонетико-фонематического развития,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нейродинамики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 xml:space="preserve"> и др. Одним из важнейших условий включения обучающегося с ЗПР в среду сверстников без ограничений здоровья является устойчивость форм адаптивного поведения. Обязательным условием является психолого-педагогическое сопровождение обучающегося, согласованная работа учителя начальных классов с педагогами, реализующими программу коррекционной работы, содержание которой для каждого обучающегося определяется с учетом его особых образовательных потребностей на основе рекомендаций ПМПК.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 xml:space="preserve">Вариант 7.2. адресован обучающимся с ЗПР, которые характеризуются уровнем развития ниже возрастной нормы, отставание может проявляться в целом или локально в отдельных функциях (замедленный темп или неравномерное становление познавательной деятельности). Отмечаются нарушения внимания, </w:t>
      </w:r>
      <w:r w:rsidRPr="00B07B9E">
        <w:rPr>
          <w:rFonts w:ascii="Times New Roman" w:hAnsi="Times New Roman" w:cs="Times New Roman"/>
          <w:sz w:val="28"/>
          <w:szCs w:val="28"/>
        </w:rPr>
        <w:lastRenderedPageBreak/>
        <w:t xml:space="preserve">памяти, восприятия и других познавательных процессов, умственной работоспособности и целенаправленности деятельности, в той или иной степени затрудняющие усвоение школьных норм и школьную адаптацию в целом. Произвольность, самоконтроль,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 xml:space="preserve"> в поведении и деятельности, как правило, сформированы недостаточно.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 xml:space="preserve"> удовлетворительная, но часто избирательная и неустойчивая, зависящая от уровня сложности и субъективной привлекательности вида деятельности, а также от актуального эмоционального состояния. Возможна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неадаптивность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 xml:space="preserve"> поведения, связанная как с недостаточным пониманием социальных норм, так и с нарушением эмоциональной регуляции,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>. В этом случае предполагается, что они получают образование, сопоставимое с таковым для детей, не имеющих ограничений здоровья, в специальном классе или соответствующей образовательной организации.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АООП НОО для обучающихся с расстройствами аутентического спектра (РАС)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Одним из специальных условий является организация диагностического и пропедевтического периодов, продолжительность которых регулируется рекомендациями ПМПК и может составлять от одного месяца до года. Эти подготовительные периоды обучения реализуются в организациях, осуществляющих образовательную деятельность в рамках одного или нескольких вариантов АООП НОО обучающихся с РАС, и предполагают уточнение и конкретизацию особенностей аффективных, коммуникативных, интеллектуальных, речевых и поведенческих расстройств обучающихся с целью уточнения или определения варианта АООП для дальнейшего их обучения. В процессе школьного обучения сохраняется возможность перехода ребенка с одного варианта стандарта на другой (основанием для этого является заключение ПМПК).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 xml:space="preserve">Вариант 8.1. рекомендуется обучающимся, имеющим формально сопоставимый с нормой уровень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 xml:space="preserve"> развития, когда до поступления в школу ребенок имел опыт подготовки к ней в группе детей. Вместе с тем, даже имея высокие интеллектуальные способности, эти дети для успешного освоения начального образования в условиях полной инклюзии нуждаются в систематической психолого-педагогической и организационной поддержке, обеспечивающей удовлетворение их особых образовательных потребностей, реализуемой на основе сугубо индивидуальной программы коррекционной работы, касающейся в первую очередь развития различных аспектов сферы жизненной компетенции.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 xml:space="preserve">Вариант 8.2. предполагает менее высокие интеллектуальные способности обучающегося или отсутствие опыта подготовки к школьному обучению в группе сверстников, поэтому длительность получения начального образования пролонгируется на один год. Ребенок может находиться в среде сверстников с ОВЗ, </w:t>
      </w:r>
      <w:r w:rsidRPr="00B07B9E">
        <w:rPr>
          <w:rFonts w:ascii="Times New Roman" w:hAnsi="Times New Roman" w:cs="Times New Roman"/>
          <w:sz w:val="28"/>
          <w:szCs w:val="28"/>
        </w:rPr>
        <w:lastRenderedPageBreak/>
        <w:t>имеющих нарушения, не противоречащие удовлетворению его особых образовательных потребностей (например, в специальном коррекционном классе вместе с обучающимися по вариантам 5.2 или 6.2 или 7.2). Предполагается, что при выборе этого варианта АООП академический компонент будет освоен обучающимися с РАС в объеме, сопоставимом с таковым во ФГОС НОО. Неуспеваемость по отдельному предмету не является основанием изменения на другие варианты АООП.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Вариант 8.3. рекомендуется при сочетании РАС с легкой умственной отсталостью. Отличие от варианта 8.2 в том, что не требуется, чтобы академический компонент был освоен в объеме, сопоставимом с таковым во ФГОС НОО, поэтому может находиться в специальном коррекционном классе с обучающимися, имеющими умственную отсталость (интеллектуальные нарушения), другие ОВЗ либо в среде сверстников без ОВЗ. Особые образовательные потребности, касающиеся развития различных аспектов сферы жизненной компетенции, должны реализовываться в соответствии с таковыми для обучающихся с РАС. В сфере академической компетентности при обучении по этому варианту выделяется два уровня достижений: минимальный и достаточный.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Вариант 8.4. рекомендуется обучающимся с РАС, осложненными умственной отсталостью (умеренной, тяжелой, глубокой, тяжелыми и множественными нарушениями развития). На основе данного варианта организация разрабатывает специальную индивидуальную программу развития (СИПР), учитывающую индивидуальные образовательные потребности обучающегося, включение в образовательную среду осуществляется постепенно и 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дозированно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>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 xml:space="preserve">Во ФГОС НОО ОВЗ и ФГОС О УО предполагается изменение образовательного маршрута, программ и условий получения образования обучающимися с ОВЗ на основе комплексной оценки личностных, </w:t>
      </w:r>
      <w:proofErr w:type="spellStart"/>
      <w:r w:rsidRPr="00B07B9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07B9E">
        <w:rPr>
          <w:rFonts w:ascii="Times New Roman" w:hAnsi="Times New Roman" w:cs="Times New Roman"/>
          <w:sz w:val="28"/>
          <w:szCs w:val="28"/>
        </w:rPr>
        <w:t xml:space="preserve"> и предметных результатов освоения АООП НОО, заключения ПМПК и мнения родителей (законных представителей).</w:t>
      </w:r>
    </w:p>
    <w:p w:rsidR="00B07B9E" w:rsidRPr="00B07B9E" w:rsidRDefault="00B07B9E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7B9E">
        <w:rPr>
          <w:rFonts w:ascii="Times New Roman" w:hAnsi="Times New Roman" w:cs="Times New Roman"/>
          <w:sz w:val="28"/>
          <w:szCs w:val="28"/>
        </w:rPr>
        <w:t>В соответствии с Законом реализация АООП НОО может быть организована как совместно с другими обучающимися, так и в отдельных классах, группах или в отдельных организациях. Основным механизмом реализации АООП является учебный план (УП), в том числе индивидуальный учебный план.</w:t>
      </w:r>
    </w:p>
    <w:p w:rsidR="003405DB" w:rsidRPr="00B07B9E" w:rsidRDefault="003405DB" w:rsidP="00B07B9E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3405DB" w:rsidRPr="00B07B9E" w:rsidSect="00B07B9E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80B31"/>
    <w:multiLevelType w:val="multilevel"/>
    <w:tmpl w:val="976C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B07B9E"/>
    <w:rsid w:val="003405DB"/>
    <w:rsid w:val="00B0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7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07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B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07B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0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7B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5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42650">
          <w:marLeft w:val="0"/>
          <w:marRight w:val="0"/>
          <w:marTop w:val="0"/>
          <w:marBottom w:val="5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3462</Words>
  <Characters>19737</Characters>
  <Application>Microsoft Office Word</Application>
  <DocSecurity>0</DocSecurity>
  <Lines>164</Lines>
  <Paragraphs>46</Paragraphs>
  <ScaleCrop>false</ScaleCrop>
  <Company/>
  <LinksUpToDate>false</LinksUpToDate>
  <CharactersWithSpaces>23153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2022-12-06T16:56:00Z</dcterms:created>
  <dcterms:modified xsi:type="dcterms:W3CDTF">2022-12-06T16:58:00Z</dcterms:modified>
</cp:coreProperties>
</file>